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67F4" w14:textId="34FB76C2" w:rsidR="00BE0A69" w:rsidRPr="00A14715" w:rsidRDefault="00A14715" w:rsidP="00477AC4">
      <w:pPr>
        <w:jc w:val="center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7BDF4" wp14:editId="7A0F0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5255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115D33" w14:textId="77777777" w:rsidR="00A14715" w:rsidRPr="00F06FDF" w:rsidRDefault="00A14715" w:rsidP="00A147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6FD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7BDF4" id="正方形/長方形 12" o:spid="_x0000_s1026" style="position:absolute;left:0;text-align:left;margin-left:0;margin-top:0;width:106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" fillcolor="window" strokecolor="#c0504d" strokeweight="2pt">
                <v:textbox>
                  <w:txbxContent>
                    <w:p w14:paraId="54115D33" w14:textId="77777777" w:rsidR="00A14715" w:rsidRPr="00F06FDF" w:rsidRDefault="00A14715" w:rsidP="00A147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06FDF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77AC4" w:rsidRPr="00A14715">
        <w:rPr>
          <w:rFonts w:hint="eastAsia"/>
          <w:sz w:val="32"/>
          <w:szCs w:val="32"/>
        </w:rPr>
        <w:t>単位認定希望願</w:t>
      </w:r>
    </w:p>
    <w:p w14:paraId="729FBCAD" w14:textId="1C314C6F" w:rsidR="00477AC4" w:rsidRPr="00A14715" w:rsidRDefault="004358B1" w:rsidP="00477AC4">
      <w:pPr>
        <w:spacing w:line="0" w:lineRule="atLeast"/>
        <w:jc w:val="right"/>
      </w:pPr>
      <w:r>
        <w:rPr>
          <w:rFonts w:hint="eastAsia"/>
        </w:rPr>
        <w:t>２０２２</w:t>
      </w:r>
      <w:r w:rsidR="00477AC4" w:rsidRPr="00A14715">
        <w:rPr>
          <w:rFonts w:hint="eastAsia"/>
        </w:rPr>
        <w:t xml:space="preserve">年　</w:t>
      </w:r>
      <w:r>
        <w:rPr>
          <w:rFonts w:hint="eastAsia"/>
        </w:rPr>
        <w:t>１</w:t>
      </w:r>
      <w:r w:rsidR="00477AC4" w:rsidRPr="00A14715">
        <w:rPr>
          <w:rFonts w:hint="eastAsia"/>
        </w:rPr>
        <w:t>月</w:t>
      </w:r>
      <w:r>
        <w:rPr>
          <w:rFonts w:hint="eastAsia"/>
        </w:rPr>
        <w:t>２４</w:t>
      </w:r>
      <w:r w:rsidR="00477AC4" w:rsidRPr="00A14715">
        <w:rPr>
          <w:rFonts w:hint="eastAsia"/>
        </w:rPr>
        <w:t>日</w:t>
      </w:r>
    </w:p>
    <w:p w14:paraId="75162C29" w14:textId="77777777" w:rsidR="000B5C07" w:rsidRPr="00A14715" w:rsidRDefault="000B5C07" w:rsidP="00477AC4">
      <w:pPr>
        <w:spacing w:line="0" w:lineRule="atLeast"/>
        <w:ind w:firstLineChars="100" w:firstLine="230"/>
      </w:pPr>
    </w:p>
    <w:p w14:paraId="6EA90FB6" w14:textId="0EACEF71" w:rsidR="00477AC4" w:rsidRPr="00A14715" w:rsidRDefault="00B24582" w:rsidP="00477AC4">
      <w:pPr>
        <w:spacing w:line="0" w:lineRule="atLeast"/>
        <w:ind w:firstLineChars="100" w:firstLine="200"/>
      </w:pPr>
      <w:r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2E699" wp14:editId="18DA3ABA">
                <wp:simplePos x="0" y="0"/>
                <wp:positionH relativeFrom="column">
                  <wp:posOffset>-60960</wp:posOffset>
                </wp:positionH>
                <wp:positionV relativeFrom="paragraph">
                  <wp:posOffset>139065</wp:posOffset>
                </wp:positionV>
                <wp:extent cx="2457450" cy="914400"/>
                <wp:effectExtent l="0" t="0" r="19050" b="14097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wedgeRectCallout">
                          <a:avLst>
                            <a:gd name="adj1" fmla="val 43445"/>
                            <a:gd name="adj2" fmla="val 20112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8200A9" w14:textId="232068A6" w:rsidR="001D00BF" w:rsidRPr="005948D8" w:rsidRDefault="001D00BF" w:rsidP="001D00B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948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科目名</w:t>
                            </w:r>
                            <w:r w:rsidRPr="005948D8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="005948D8" w:rsidRPr="005948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推奨</w:t>
                            </w:r>
                            <w:r w:rsidR="005948D8" w:rsidRPr="005948D8">
                              <w:rPr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5948D8" w:rsidRPr="005948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5948D8" w:rsidRPr="005948D8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5948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「認定科目名一覧」</w:t>
                            </w:r>
                            <w:r w:rsidRPr="005948D8">
                              <w:rPr>
                                <w:sz w:val="20"/>
                                <w:szCs w:val="20"/>
                              </w:rPr>
                              <w:t>から入学年度，留学期間等を確認して，選択をしてください。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E6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-4.8pt;margin-top:10.95pt;width:193.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" adj="20184,54242" fillcolor="window" strokecolor="windowText" strokeweight="2pt">
                <v:textbox>
                  <w:txbxContent>
                    <w:p w14:paraId="748200A9" w14:textId="232068A6" w:rsidR="001D00BF" w:rsidRPr="005948D8" w:rsidRDefault="001D00BF" w:rsidP="001D00B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948D8">
                        <w:rPr>
                          <w:rFonts w:hint="eastAsia"/>
                          <w:sz w:val="20"/>
                          <w:szCs w:val="20"/>
                        </w:rPr>
                        <w:t>科目名</w:t>
                      </w:r>
                      <w:r w:rsidRPr="005948D8">
                        <w:rPr>
                          <w:sz w:val="20"/>
                          <w:szCs w:val="20"/>
                        </w:rPr>
                        <w:t>は</w:t>
                      </w:r>
                      <w:r w:rsidR="005948D8" w:rsidRPr="005948D8">
                        <w:rPr>
                          <w:rFonts w:hint="eastAsia"/>
                          <w:sz w:val="20"/>
                          <w:szCs w:val="20"/>
                        </w:rPr>
                        <w:t>推奨</w:t>
                      </w:r>
                      <w:r w:rsidR="005948D8" w:rsidRPr="005948D8">
                        <w:rPr>
                          <w:sz w:val="20"/>
                          <w:szCs w:val="20"/>
                        </w:rPr>
                        <w:t>プログラム</w:t>
                      </w:r>
                      <w:r w:rsidR="005948D8" w:rsidRPr="005948D8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="005948D8" w:rsidRPr="005948D8">
                        <w:rPr>
                          <w:sz w:val="20"/>
                          <w:szCs w:val="20"/>
                        </w:rPr>
                        <w:t>の</w:t>
                      </w:r>
                      <w:r w:rsidRPr="005948D8">
                        <w:rPr>
                          <w:rFonts w:hint="eastAsia"/>
                          <w:sz w:val="20"/>
                          <w:szCs w:val="20"/>
                        </w:rPr>
                        <w:t>「認定科目名一覧」</w:t>
                      </w:r>
                      <w:r w:rsidRPr="005948D8">
                        <w:rPr>
                          <w:sz w:val="20"/>
                          <w:szCs w:val="20"/>
                        </w:rPr>
                        <w:t>から入学年度，留学期間等を確認して，選択をしてください。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7AC4" w:rsidRPr="00A14715">
        <w:rPr>
          <w:rFonts w:hint="eastAsia"/>
        </w:rPr>
        <w:t>国際教育センター長　殿</w:t>
      </w:r>
    </w:p>
    <w:p w14:paraId="66CCABD5" w14:textId="76ED74F6" w:rsidR="00477AC4" w:rsidRPr="00A14715" w:rsidRDefault="00A14715" w:rsidP="00477AC4">
      <w:pPr>
        <w:pStyle w:val="a3"/>
        <w:spacing w:line="0" w:lineRule="atLeast"/>
      </w:pPr>
      <w:r>
        <w:rPr>
          <w:rFonts w:hint="eastAsia"/>
        </w:rPr>
        <w:t>２０１９</w:t>
      </w:r>
      <w:r w:rsidR="00477AC4" w:rsidRPr="00A14715">
        <w:rPr>
          <w:rFonts w:hint="eastAsia"/>
        </w:rPr>
        <w:t xml:space="preserve">年度入学　</w:t>
      </w:r>
      <w:r w:rsidR="000B5C07" w:rsidRPr="00A14715">
        <w:rPr>
          <w:rFonts w:hint="eastAsia"/>
        </w:rPr>
        <w:t xml:space="preserve">　　　</w:t>
      </w:r>
      <w:r>
        <w:rPr>
          <w:rFonts w:hint="eastAsia"/>
        </w:rPr>
        <w:t>法</w:t>
      </w:r>
      <w:r w:rsidR="000B5C07" w:rsidRPr="00A14715">
        <w:rPr>
          <w:rFonts w:hint="eastAsia"/>
        </w:rPr>
        <w:t xml:space="preserve">　</w:t>
      </w:r>
      <w:r w:rsidR="00477AC4" w:rsidRPr="00A14715">
        <w:rPr>
          <w:rFonts w:hint="eastAsia"/>
        </w:rPr>
        <w:t>学部</w:t>
      </w:r>
      <w:r w:rsidR="000B5C07" w:rsidRPr="00A14715">
        <w:rPr>
          <w:rFonts w:hint="eastAsia"/>
        </w:rPr>
        <w:t xml:space="preserve">　　</w:t>
      </w:r>
      <w:r>
        <w:rPr>
          <w:rFonts w:hint="eastAsia"/>
        </w:rPr>
        <w:t>法律</w:t>
      </w:r>
      <w:r w:rsidR="00477AC4" w:rsidRPr="00A14715">
        <w:rPr>
          <w:rFonts w:hint="eastAsia"/>
        </w:rPr>
        <w:t xml:space="preserve">　学科</w:t>
      </w:r>
    </w:p>
    <w:p w14:paraId="54E8E7D0" w14:textId="1275EF56" w:rsidR="00477AC4" w:rsidRPr="00A14715" w:rsidRDefault="00477AC4" w:rsidP="00477AC4">
      <w:pPr>
        <w:spacing w:line="0" w:lineRule="atLeast"/>
        <w:jc w:val="right"/>
      </w:pPr>
    </w:p>
    <w:p w14:paraId="061203D0" w14:textId="70FCF780" w:rsidR="00477AC4" w:rsidRPr="00A14715" w:rsidRDefault="00B24582" w:rsidP="00477AC4">
      <w:pPr>
        <w:spacing w:line="0" w:lineRule="atLeast"/>
        <w:jc w:val="right"/>
      </w:pPr>
      <w:r>
        <w:rPr>
          <w:rFonts w:hint="eastAsia"/>
        </w:rPr>
        <w:t>３</w:t>
      </w:r>
      <w:r w:rsidR="00477AC4" w:rsidRPr="00A14715">
        <w:rPr>
          <w:rFonts w:hint="eastAsia"/>
        </w:rPr>
        <w:t xml:space="preserve">年　</w:t>
      </w:r>
      <w:r w:rsidR="00A14715">
        <w:rPr>
          <w:rFonts w:hint="eastAsia"/>
        </w:rPr>
        <w:t>１</w:t>
      </w:r>
      <w:r w:rsidR="00477AC4" w:rsidRPr="00A14715">
        <w:rPr>
          <w:rFonts w:hint="eastAsia"/>
        </w:rPr>
        <w:t>組</w:t>
      </w:r>
      <w:r w:rsidR="00A14715">
        <w:rPr>
          <w:rFonts w:hint="eastAsia"/>
        </w:rPr>
        <w:t xml:space="preserve">　５０</w:t>
      </w:r>
      <w:r w:rsidR="00477AC4" w:rsidRPr="00A14715">
        <w:rPr>
          <w:rFonts w:hint="eastAsia"/>
        </w:rPr>
        <w:t>番　学生番号（</w:t>
      </w:r>
      <w:r w:rsidR="00A14715">
        <w:rPr>
          <w:rFonts w:hint="eastAsia"/>
        </w:rPr>
        <w:t>1110190000</w:t>
      </w:r>
      <w:r w:rsidR="00477AC4" w:rsidRPr="00A14715">
        <w:rPr>
          <w:rFonts w:hint="eastAsia"/>
        </w:rPr>
        <w:t>）</w:t>
      </w:r>
    </w:p>
    <w:p w14:paraId="7C28EF97" w14:textId="35EF751D" w:rsidR="00477AC4" w:rsidRPr="00A14715" w:rsidRDefault="00477AC4" w:rsidP="00477AC4">
      <w:pPr>
        <w:wordWrap w:val="0"/>
        <w:jc w:val="right"/>
        <w:rPr>
          <w:u w:val="single"/>
        </w:rPr>
      </w:pPr>
      <w:r w:rsidRPr="00A14715">
        <w:rPr>
          <w:rFonts w:hint="eastAsia"/>
          <w:u w:val="single"/>
        </w:rPr>
        <w:t xml:space="preserve">氏　名　　　</w:t>
      </w:r>
      <w:r w:rsidR="00A14715">
        <w:rPr>
          <w:rFonts w:hint="eastAsia"/>
          <w:u w:val="single"/>
        </w:rPr>
        <w:t xml:space="preserve">明　治　　朗　　</w:t>
      </w:r>
    </w:p>
    <w:p w14:paraId="497C7A6D" w14:textId="77777777" w:rsidR="000B5C07" w:rsidRPr="00A14715" w:rsidRDefault="000B5C07" w:rsidP="000B5C07">
      <w:pPr>
        <w:spacing w:line="0" w:lineRule="atLeast"/>
        <w:ind w:firstLineChars="100" w:firstLine="230"/>
      </w:pPr>
    </w:p>
    <w:p w14:paraId="69CCE85B" w14:textId="434F76CE" w:rsidR="000B5C07" w:rsidRPr="00A14715" w:rsidRDefault="000B5C07" w:rsidP="00556829">
      <w:pPr>
        <w:spacing w:line="0" w:lineRule="atLeast"/>
        <w:ind w:firstLineChars="100" w:firstLine="230"/>
        <w:rPr>
          <w:szCs w:val="21"/>
        </w:rPr>
      </w:pPr>
      <w:r w:rsidRPr="00A14715">
        <w:rPr>
          <w:rFonts w:hint="eastAsia"/>
        </w:rPr>
        <w:t>下記のとおり，単位認定を希望しますので，</w:t>
      </w:r>
      <w:r w:rsidR="003E23EC" w:rsidRPr="00A14715">
        <w:rPr>
          <w:rFonts w:hint="eastAsia"/>
        </w:rPr>
        <w:t>２０</w:t>
      </w:r>
      <w:r w:rsidR="000D4B53">
        <w:rPr>
          <w:rFonts w:hint="eastAsia"/>
        </w:rPr>
        <w:t>２１</w:t>
      </w:r>
      <w:r w:rsidRPr="00A14715">
        <w:rPr>
          <w:rFonts w:hint="eastAsia"/>
        </w:rPr>
        <w:t xml:space="preserve">年度　</w:t>
      </w:r>
      <w:r w:rsidR="004358B1">
        <w:rPr>
          <w:rFonts w:hint="eastAsia"/>
        </w:rPr>
        <w:t>秋</w:t>
      </w:r>
      <w:r w:rsidRPr="00A14715">
        <w:rPr>
          <w:rFonts w:hint="eastAsia"/>
        </w:rPr>
        <w:t>学期の履修登録をご許可くださるようお願いします。</w:t>
      </w:r>
    </w:p>
    <w:p w14:paraId="74FAD920" w14:textId="77777777" w:rsidR="000B5C07" w:rsidRPr="00A14715" w:rsidRDefault="000B5C07" w:rsidP="00357C09">
      <w:pPr>
        <w:pStyle w:val="a5"/>
      </w:pPr>
      <w:r w:rsidRPr="00A14715">
        <w:rPr>
          <w:rFonts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A14715" w:rsidRPr="00A14715" w14:paraId="14F55AD8" w14:textId="77777777" w:rsidTr="009327D3">
        <w:trPr>
          <w:trHeight w:val="224"/>
        </w:trPr>
        <w:tc>
          <w:tcPr>
            <w:tcW w:w="3256" w:type="dxa"/>
            <w:vAlign w:val="center"/>
          </w:tcPr>
          <w:p w14:paraId="56689A4F" w14:textId="4BF6CB2A" w:rsidR="000B5C07" w:rsidRPr="00A14715" w:rsidRDefault="000B5C07" w:rsidP="000B5C07">
            <w:r w:rsidRPr="00A14715">
              <w:rPr>
                <w:rFonts w:hint="eastAsia"/>
              </w:rPr>
              <w:t>参加プログラム名</w:t>
            </w:r>
          </w:p>
        </w:tc>
        <w:tc>
          <w:tcPr>
            <w:tcW w:w="5572" w:type="dxa"/>
            <w:vAlign w:val="center"/>
          </w:tcPr>
          <w:p w14:paraId="05F4A1F1" w14:textId="70706866" w:rsidR="004358B1" w:rsidRPr="00A14715" w:rsidRDefault="004358B1" w:rsidP="00582E1A">
            <w:pPr>
              <w:jc w:val="center"/>
            </w:pPr>
            <w:r>
              <w:rPr>
                <w:rFonts w:hint="eastAsia"/>
              </w:rPr>
              <w:t>チチェスターカレッジ集中英語コース</w:t>
            </w:r>
          </w:p>
        </w:tc>
      </w:tr>
      <w:tr w:rsidR="00A14715" w:rsidRPr="00A14715" w14:paraId="3BABCC69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23AABE1A" w14:textId="0A2A2249" w:rsidR="000B5C07" w:rsidRPr="00A14715" w:rsidRDefault="009327D3" w:rsidP="000B5C07">
            <w:r w:rsidRPr="00A14715">
              <w:rPr>
                <w:rFonts w:hint="eastAsia"/>
              </w:rPr>
              <w:t>プログラム実施期間</w:t>
            </w:r>
          </w:p>
        </w:tc>
        <w:tc>
          <w:tcPr>
            <w:tcW w:w="5572" w:type="dxa"/>
            <w:vAlign w:val="center"/>
          </w:tcPr>
          <w:p w14:paraId="684BB6AC" w14:textId="4A32B4F3" w:rsidR="000B5C07" w:rsidRPr="00A14715" w:rsidRDefault="009327D3" w:rsidP="001D00BF">
            <w:r w:rsidRPr="00A14715">
              <w:rPr>
                <w:rFonts w:hint="eastAsia"/>
              </w:rPr>
              <w:t xml:space="preserve">　</w:t>
            </w:r>
            <w:r w:rsidR="001D00BF">
              <w:rPr>
                <w:rFonts w:hint="eastAsia"/>
              </w:rPr>
              <w:t xml:space="preserve">　</w:t>
            </w:r>
            <w:r w:rsidRPr="00A14715">
              <w:rPr>
                <w:rFonts w:hint="eastAsia"/>
              </w:rPr>
              <w:t xml:space="preserve">　</w:t>
            </w:r>
            <w:r w:rsidR="004358B1">
              <w:rPr>
                <w:rFonts w:hint="eastAsia"/>
              </w:rPr>
              <w:t>2</w:t>
            </w:r>
            <w:r w:rsidRPr="00A14715">
              <w:rPr>
                <w:rFonts w:hint="eastAsia"/>
              </w:rPr>
              <w:t xml:space="preserve">月　</w:t>
            </w:r>
            <w:r w:rsidR="004358B1">
              <w:rPr>
                <w:rFonts w:hint="eastAsia"/>
              </w:rPr>
              <w:t>１</w:t>
            </w:r>
            <w:r w:rsidR="000D4B53">
              <w:rPr>
                <w:rFonts w:hint="eastAsia"/>
              </w:rPr>
              <w:t>３</w:t>
            </w:r>
            <w:r w:rsidRPr="00A14715">
              <w:rPr>
                <w:rFonts w:hint="eastAsia"/>
              </w:rPr>
              <w:t>日（</w:t>
            </w:r>
            <w:r w:rsidR="004358B1">
              <w:rPr>
                <w:rFonts w:hint="eastAsia"/>
              </w:rPr>
              <w:t>日</w:t>
            </w:r>
            <w:r w:rsidRPr="00A14715">
              <w:rPr>
                <w:rFonts w:hint="eastAsia"/>
              </w:rPr>
              <w:t xml:space="preserve">）～　　</w:t>
            </w:r>
            <w:r w:rsidR="004358B1">
              <w:rPr>
                <w:rFonts w:hint="eastAsia"/>
              </w:rPr>
              <w:t>３月７</w:t>
            </w:r>
            <w:r w:rsidRPr="00A14715">
              <w:rPr>
                <w:rFonts w:hint="eastAsia"/>
              </w:rPr>
              <w:t>日（</w:t>
            </w:r>
            <w:r w:rsidR="004358B1">
              <w:rPr>
                <w:rFonts w:hint="eastAsia"/>
              </w:rPr>
              <w:t>月</w:t>
            </w:r>
            <w:r w:rsidRPr="00A14715">
              <w:rPr>
                <w:rFonts w:hint="eastAsia"/>
              </w:rPr>
              <w:t>）</w:t>
            </w:r>
          </w:p>
        </w:tc>
      </w:tr>
      <w:tr w:rsidR="00A14715" w:rsidRPr="00A14715" w14:paraId="242C2448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42FC1140" w14:textId="132D9999" w:rsidR="009327D3" w:rsidRPr="00A14715" w:rsidRDefault="009327D3" w:rsidP="000B5C07">
            <w:r w:rsidRPr="00A14715">
              <w:rPr>
                <w:rFonts w:hint="eastAsia"/>
              </w:rPr>
              <w:t>プログラム主催</w:t>
            </w:r>
            <w:r w:rsidR="000D4B53">
              <w:rPr>
                <w:rFonts w:hint="eastAsia"/>
              </w:rPr>
              <w:t>（主管）</w:t>
            </w:r>
            <w:r w:rsidRPr="00A14715">
              <w:rPr>
                <w:rFonts w:hint="eastAsia"/>
              </w:rPr>
              <w:t>企業名</w:t>
            </w:r>
          </w:p>
        </w:tc>
        <w:tc>
          <w:tcPr>
            <w:tcW w:w="5572" w:type="dxa"/>
            <w:vAlign w:val="center"/>
          </w:tcPr>
          <w:p w14:paraId="5B2E8EE1" w14:textId="5D5D220D" w:rsidR="009327D3" w:rsidRPr="00A14715" w:rsidRDefault="000B7B36" w:rsidP="000B5C07">
            <w:r w:rsidRPr="000B7B36">
              <w:rPr>
                <w:rFonts w:hint="eastAsia"/>
              </w:rPr>
              <w:t>株式会社明大サポート</w:t>
            </w:r>
          </w:p>
        </w:tc>
      </w:tr>
      <w:tr w:rsidR="00A14715" w:rsidRPr="00A14715" w14:paraId="2A465FD4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0D2AF9B2" w14:textId="036640AB" w:rsidR="009327D3" w:rsidRPr="00A14715" w:rsidRDefault="009327D3" w:rsidP="000B5C07">
            <w:r w:rsidRPr="00A14715">
              <w:rPr>
                <w:rFonts w:hint="eastAsia"/>
              </w:rPr>
              <w:t>単位認定希望科目名</w:t>
            </w:r>
          </w:p>
        </w:tc>
        <w:tc>
          <w:tcPr>
            <w:tcW w:w="5572" w:type="dxa"/>
            <w:vAlign w:val="center"/>
          </w:tcPr>
          <w:p w14:paraId="44B9E300" w14:textId="28625123" w:rsidR="009327D3" w:rsidRPr="00A14715" w:rsidRDefault="001D00BF" w:rsidP="000B5C07">
            <w:r w:rsidRPr="001D00BF">
              <w:rPr>
                <w:rFonts w:hint="eastAsia"/>
              </w:rPr>
              <w:t>短期留学プログラム認定科目（語学）</w:t>
            </w:r>
            <w:r w:rsidR="000146DB">
              <w:rPr>
                <w:rFonts w:hint="eastAsia"/>
              </w:rPr>
              <w:t>D</w:t>
            </w:r>
          </w:p>
        </w:tc>
        <w:bookmarkStart w:id="0" w:name="_GoBack"/>
        <w:bookmarkEnd w:id="0"/>
      </w:tr>
      <w:tr w:rsidR="00A14715" w:rsidRPr="00A14715" w14:paraId="72982B63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0B1C3ED6" w14:textId="43E60784" w:rsidR="00313BD3" w:rsidRPr="00A14715" w:rsidRDefault="00313BD3" w:rsidP="000B5C07">
            <w:r w:rsidRPr="00A14715">
              <w:rPr>
                <w:rFonts w:hint="eastAsia"/>
              </w:rPr>
              <w:t>卒業要件への算入の有無</w:t>
            </w:r>
            <w:r w:rsidR="00357C09" w:rsidRPr="00A14715">
              <w:rPr>
                <w:rFonts w:hint="eastAsia"/>
                <w:sz w:val="18"/>
                <w:szCs w:val="18"/>
              </w:rPr>
              <w:t>※</w:t>
            </w:r>
            <w:r w:rsidR="00AD004C" w:rsidRPr="00A147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14:paraId="55A33E41" w14:textId="306A15DD" w:rsidR="00313BD3" w:rsidRPr="00A14715" w:rsidRDefault="00313BD3" w:rsidP="000B5C07">
            <w:r w:rsidRPr="00A14715">
              <w:rPr>
                <w:rFonts w:hint="eastAsia"/>
              </w:rPr>
              <w:t xml:space="preserve">卒業要件に　　</w:t>
            </w:r>
            <w:sdt>
              <w:sdtPr>
                <w:rPr>
                  <w:rFonts w:hint="eastAsia"/>
                </w:rPr>
                <w:id w:val="-64990245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3C32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A14715">
              <w:rPr>
                <w:rFonts w:hint="eastAsia"/>
              </w:rPr>
              <w:t xml:space="preserve">含める　　・　　</w:t>
            </w:r>
            <w:sdt>
              <w:sdtPr>
                <w:rPr>
                  <w:rFonts w:hint="eastAsia"/>
                </w:rPr>
                <w:id w:val="-1190830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6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4715">
              <w:rPr>
                <w:rFonts w:hint="eastAsia"/>
              </w:rPr>
              <w:t>含めない</w:t>
            </w:r>
          </w:p>
        </w:tc>
      </w:tr>
      <w:tr w:rsidR="00A14715" w:rsidRPr="00A14715" w14:paraId="7BBA812E" w14:textId="77777777" w:rsidTr="009327D3">
        <w:trPr>
          <w:trHeight w:val="652"/>
        </w:trPr>
        <w:tc>
          <w:tcPr>
            <w:tcW w:w="3256" w:type="dxa"/>
            <w:vAlign w:val="center"/>
          </w:tcPr>
          <w:p w14:paraId="52C564C2" w14:textId="77777777" w:rsidR="009545AD" w:rsidRPr="00A14715" w:rsidRDefault="009545AD" w:rsidP="000B5C07">
            <w:r w:rsidRPr="00A14715">
              <w:rPr>
                <w:rFonts w:hint="eastAsia"/>
              </w:rPr>
              <w:t>重複履修の有無</w:t>
            </w:r>
            <w:r w:rsidRPr="00A14715">
              <w:rPr>
                <w:rFonts w:hint="eastAsia"/>
                <w:sz w:val="18"/>
                <w:szCs w:val="18"/>
              </w:rPr>
              <w:t>※</w:t>
            </w:r>
            <w:r w:rsidR="00357C09" w:rsidRPr="00A1471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14:paraId="79B7409D" w14:textId="77777777" w:rsidR="009545AD" w:rsidRPr="00A14715" w:rsidRDefault="009545AD" w:rsidP="000B5C07">
            <w:r w:rsidRPr="00A14715">
              <w:rPr>
                <w:rFonts w:hint="eastAsia"/>
              </w:rPr>
              <w:t>重複履修が認められない場合でも履修を</w:t>
            </w:r>
          </w:p>
          <w:p w14:paraId="0636B496" w14:textId="0829392D" w:rsidR="009545AD" w:rsidRPr="00A14715" w:rsidRDefault="009545AD" w:rsidP="000B5C07">
            <w:r w:rsidRPr="00A1471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99621980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3C32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82564C">
              <w:rPr>
                <w:rFonts w:hint="eastAsia"/>
              </w:rPr>
              <w:t xml:space="preserve">行う　</w:t>
            </w:r>
            <w:r w:rsidRPr="00A14715">
              <w:rPr>
                <w:rFonts w:hint="eastAsia"/>
              </w:rPr>
              <w:t xml:space="preserve">　・　　</w:t>
            </w:r>
            <w:sdt>
              <w:sdtPr>
                <w:rPr>
                  <w:rFonts w:hint="eastAsia"/>
                </w:rPr>
                <w:id w:val="134843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6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4715">
              <w:rPr>
                <w:rFonts w:hint="eastAsia"/>
              </w:rPr>
              <w:t>行わない</w:t>
            </w:r>
          </w:p>
        </w:tc>
      </w:tr>
    </w:tbl>
    <w:p w14:paraId="3CFAC5BC" w14:textId="7BD1D92B" w:rsidR="00357C09" w:rsidRPr="00A14715" w:rsidRDefault="001D00BF" w:rsidP="00357C09">
      <w:pPr>
        <w:ind w:left="400" w:hangingChars="200" w:hanging="400"/>
        <w:rPr>
          <w:sz w:val="18"/>
          <w:szCs w:val="18"/>
        </w:rPr>
      </w:pPr>
      <w:r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E76E5" wp14:editId="6344AD2F">
                <wp:simplePos x="0" y="0"/>
                <wp:positionH relativeFrom="column">
                  <wp:posOffset>2567940</wp:posOffset>
                </wp:positionH>
                <wp:positionV relativeFrom="paragraph">
                  <wp:posOffset>387350</wp:posOffset>
                </wp:positionV>
                <wp:extent cx="3514725" cy="990600"/>
                <wp:effectExtent l="0" t="438150" r="285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90600"/>
                        </a:xfrm>
                        <a:prstGeom prst="wedgeRectCallout">
                          <a:avLst>
                            <a:gd name="adj1" fmla="val -33173"/>
                            <a:gd name="adj2" fmla="val -9286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4C94D" w14:textId="77777777" w:rsidR="001D00BF" w:rsidRPr="00924627" w:rsidRDefault="001D00BF" w:rsidP="001D00B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246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</w:t>
                            </w:r>
                            <w:r w:rsidRPr="00924627">
                              <w:rPr>
                                <w:sz w:val="18"/>
                                <w:szCs w:val="18"/>
                              </w:rPr>
                              <w:t>ごとに</w:t>
                            </w:r>
                            <w:r w:rsidRPr="009246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取扱いが</w:t>
                            </w:r>
                            <w:r w:rsidRPr="00924627">
                              <w:rPr>
                                <w:sz w:val="18"/>
                                <w:szCs w:val="18"/>
                              </w:rPr>
                              <w:t>異なります。</w:t>
                            </w:r>
                            <w:r w:rsidRPr="009246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重複履修が</w:t>
                            </w:r>
                            <w:r w:rsidRPr="00924627">
                              <w:rPr>
                                <w:sz w:val="18"/>
                                <w:szCs w:val="18"/>
                              </w:rPr>
                              <w:t>認められない学部の</w:t>
                            </w:r>
                            <w:r w:rsidRPr="009246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924627">
                              <w:rPr>
                                <w:sz w:val="18"/>
                                <w:szCs w:val="18"/>
                              </w:rPr>
                              <w:t>，今回単位認定を行うと，今後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同一</w:t>
                            </w:r>
                            <w:r w:rsidRPr="00924627">
                              <w:rPr>
                                <w:sz w:val="18"/>
                                <w:szCs w:val="18"/>
                              </w:rPr>
                              <w:t>科目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24627">
                              <w:rPr>
                                <w:sz w:val="18"/>
                                <w:szCs w:val="18"/>
                              </w:rPr>
                              <w:t>履修が出来なくなり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正課外としてプログラムに参加することは可能です）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76E5" id="四角形吹き出し 7" o:spid="_x0000_s1028" type="#_x0000_t61" style="position:absolute;left:0;text-align:left;margin-left:202.2pt;margin-top:30.5pt;width:276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" adj="3635,-9259" fillcolor="window" strokecolor="windowText" strokeweight="2pt">
                <v:textbox>
                  <w:txbxContent>
                    <w:p w14:paraId="4934C94D" w14:textId="77777777" w:rsidR="001D00BF" w:rsidRPr="00924627" w:rsidRDefault="001D00BF" w:rsidP="001D00B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24627">
                        <w:rPr>
                          <w:rFonts w:hint="eastAsia"/>
                          <w:sz w:val="18"/>
                          <w:szCs w:val="18"/>
                        </w:rPr>
                        <w:t>学部</w:t>
                      </w:r>
                      <w:r w:rsidRPr="00924627">
                        <w:rPr>
                          <w:sz w:val="18"/>
                          <w:szCs w:val="18"/>
                        </w:rPr>
                        <w:t>ごとに</w:t>
                      </w:r>
                      <w:r w:rsidRPr="00924627">
                        <w:rPr>
                          <w:rFonts w:hint="eastAsia"/>
                          <w:sz w:val="18"/>
                          <w:szCs w:val="18"/>
                        </w:rPr>
                        <w:t>取扱いが</w:t>
                      </w:r>
                      <w:r w:rsidRPr="00924627">
                        <w:rPr>
                          <w:sz w:val="18"/>
                          <w:szCs w:val="18"/>
                        </w:rPr>
                        <w:t>異なります。</w:t>
                      </w:r>
                      <w:r w:rsidRPr="00924627">
                        <w:rPr>
                          <w:rFonts w:hint="eastAsia"/>
                          <w:sz w:val="18"/>
                          <w:szCs w:val="18"/>
                        </w:rPr>
                        <w:t>重複履修が</w:t>
                      </w:r>
                      <w:r w:rsidRPr="00924627">
                        <w:rPr>
                          <w:sz w:val="18"/>
                          <w:szCs w:val="18"/>
                        </w:rPr>
                        <w:t>認められない学部の</w:t>
                      </w:r>
                      <w:r w:rsidRPr="00924627"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 w:rsidRPr="00924627">
                        <w:rPr>
                          <w:sz w:val="18"/>
                          <w:szCs w:val="18"/>
                        </w:rPr>
                        <w:t>，今回単位認定を行うと，今後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同一</w:t>
                      </w:r>
                      <w:r w:rsidRPr="00924627">
                        <w:rPr>
                          <w:sz w:val="18"/>
                          <w:szCs w:val="18"/>
                        </w:rPr>
                        <w:t>科目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924627">
                        <w:rPr>
                          <w:sz w:val="18"/>
                          <w:szCs w:val="18"/>
                        </w:rPr>
                        <w:t>履修が出来なくなり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ます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正課外としてプログラムに参加することは可能です）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6287A" wp14:editId="0BD7F4EB">
                <wp:simplePos x="0" y="0"/>
                <wp:positionH relativeFrom="column">
                  <wp:posOffset>-146685</wp:posOffset>
                </wp:positionH>
                <wp:positionV relativeFrom="paragraph">
                  <wp:posOffset>187325</wp:posOffset>
                </wp:positionV>
                <wp:extent cx="2400300" cy="857250"/>
                <wp:effectExtent l="0" t="647700" r="6286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57250"/>
                        </a:xfrm>
                        <a:prstGeom prst="wedgeRectCallout">
                          <a:avLst>
                            <a:gd name="adj1" fmla="val 74803"/>
                            <a:gd name="adj2" fmla="val -1240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25159A" w14:textId="77777777" w:rsidR="001D00BF" w:rsidRPr="00924627" w:rsidRDefault="001D00BF" w:rsidP="001D00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卒業要件</w:t>
                            </w:r>
                            <w:r>
                              <w:t>に含める，含めないは学部の履修の取扱いに</w:t>
                            </w:r>
                            <w:r>
                              <w:rPr>
                                <w:rFonts w:hint="eastAsia"/>
                              </w:rPr>
                              <w:t>よっては</w:t>
                            </w:r>
                            <w:r>
                              <w:t>希望通りにな</w:t>
                            </w:r>
                            <w:r>
                              <w:rPr>
                                <w:rFonts w:hint="eastAsia"/>
                              </w:rPr>
                              <w:t>らないことが</w:t>
                            </w:r>
                            <w:r>
                              <w:t>あり</w:t>
                            </w:r>
                            <w:r>
                              <w:rPr>
                                <w:rFonts w:hint="eastAsia"/>
                              </w:rPr>
                              <w:t>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287A" id="四角形吹き出し 6" o:spid="_x0000_s1029" type="#_x0000_t61" style="position:absolute;left:0;text-align:left;margin-left:-11.55pt;margin-top:14.75pt;width:189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" adj="26957,-15988" fillcolor="window" strokecolor="windowText" strokeweight="2pt">
                <v:textbox>
                  <w:txbxContent>
                    <w:p w14:paraId="5925159A" w14:textId="77777777" w:rsidR="001D00BF" w:rsidRPr="00924627" w:rsidRDefault="001D00BF" w:rsidP="001D00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卒業要件</w:t>
                      </w:r>
                      <w:r>
                        <w:t>に含める，含めないは学部の履修の取扱いに</w:t>
                      </w:r>
                      <w:r>
                        <w:rPr>
                          <w:rFonts w:hint="eastAsia"/>
                        </w:rPr>
                        <w:t>よっては</w:t>
                      </w:r>
                      <w:r>
                        <w:t>希望通りにな</w:t>
                      </w:r>
                      <w:r>
                        <w:rPr>
                          <w:rFonts w:hint="eastAsia"/>
                        </w:rPr>
                        <w:t>らないことが</w:t>
                      </w:r>
                      <w:r>
                        <w:t>あり</w:t>
                      </w:r>
                      <w:r>
                        <w:rPr>
                          <w:rFonts w:hint="eastAsia"/>
                        </w:rPr>
                        <w:t>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7C09" w:rsidRPr="00A14715">
        <w:rPr>
          <w:rFonts w:hint="eastAsia"/>
          <w:sz w:val="18"/>
          <w:szCs w:val="18"/>
        </w:rPr>
        <w:t>※１　学部によってはこれまでの履修状況に応じて，自動的に卒業要件に含めるか否かが決められます。その際には所属学部のルールに基づき，履修登録を行います。</w:t>
      </w:r>
    </w:p>
    <w:p w14:paraId="7B80993B" w14:textId="26A9E9AC" w:rsidR="009545AD" w:rsidRPr="00A14715" w:rsidRDefault="009545AD" w:rsidP="00357C09">
      <w:pPr>
        <w:ind w:left="400" w:hangingChars="200" w:hanging="400"/>
        <w:rPr>
          <w:sz w:val="18"/>
          <w:szCs w:val="18"/>
        </w:rPr>
      </w:pPr>
      <w:r w:rsidRPr="00A14715">
        <w:rPr>
          <w:rFonts w:hint="eastAsia"/>
          <w:sz w:val="18"/>
          <w:szCs w:val="18"/>
        </w:rPr>
        <w:t>※</w:t>
      </w:r>
      <w:r w:rsidR="00357C09" w:rsidRPr="00A14715">
        <w:rPr>
          <w:rFonts w:hint="eastAsia"/>
          <w:sz w:val="18"/>
          <w:szCs w:val="18"/>
        </w:rPr>
        <w:t xml:space="preserve">２　</w:t>
      </w:r>
      <w:r w:rsidRPr="00A14715">
        <w:rPr>
          <w:rFonts w:hint="eastAsia"/>
          <w:sz w:val="18"/>
          <w:szCs w:val="18"/>
        </w:rPr>
        <w:t>重複履修が認められていない学部については，今回単位修得が認められた場合，今後</w:t>
      </w:r>
      <w:r w:rsidR="007D119D" w:rsidRPr="00A14715">
        <w:rPr>
          <w:rFonts w:hint="eastAsia"/>
          <w:sz w:val="18"/>
          <w:szCs w:val="18"/>
        </w:rPr>
        <w:t>同一科目名内で</w:t>
      </w:r>
      <w:r w:rsidRPr="00A14715">
        <w:rPr>
          <w:rFonts w:hint="eastAsia"/>
          <w:sz w:val="18"/>
          <w:szCs w:val="18"/>
        </w:rPr>
        <w:t>実施される他のプログラムへの参加ができなくなります。</w:t>
      </w:r>
    </w:p>
    <w:p w14:paraId="2A68E9CF" w14:textId="10250F91" w:rsidR="009327D3" w:rsidRPr="00A14715" w:rsidRDefault="009327D3" w:rsidP="00357C09">
      <w:pPr>
        <w:ind w:left="400" w:hangingChars="200" w:hanging="400"/>
      </w:pPr>
      <w:r w:rsidRPr="00A14715">
        <w:rPr>
          <w:rFonts w:hint="eastAsia"/>
          <w:sz w:val="18"/>
          <w:szCs w:val="18"/>
        </w:rPr>
        <w:t>※３　オンラインで参加したプログラムについては，次回以降同一プログラムで渡航</w:t>
      </w:r>
      <w:r w:rsidR="00556829" w:rsidRPr="00A14715">
        <w:rPr>
          <w:rFonts w:hint="eastAsia"/>
          <w:sz w:val="18"/>
          <w:szCs w:val="18"/>
        </w:rPr>
        <w:t>を伴う</w:t>
      </w:r>
      <w:r w:rsidRPr="00A14715">
        <w:rPr>
          <w:rFonts w:hint="eastAsia"/>
          <w:sz w:val="18"/>
          <w:szCs w:val="18"/>
        </w:rPr>
        <w:t>プログラムに参加する場合，単位の認定は行いません（重複履修とみなします）。</w:t>
      </w:r>
    </w:p>
    <w:p w14:paraId="0F8367C5" w14:textId="19CF9B9B" w:rsidR="00E86CB5" w:rsidRPr="00A14715" w:rsidRDefault="00E86CB5" w:rsidP="000B5C07"/>
    <w:p w14:paraId="3F30A371" w14:textId="77777777" w:rsidR="00313BD3" w:rsidRPr="00A14715" w:rsidRDefault="00313BD3" w:rsidP="000B5C07">
      <w:r w:rsidRPr="00A14715">
        <w:rPr>
          <w:rFonts w:hint="eastAsia"/>
        </w:rPr>
        <w:t>単位認定を行うにあたっての注意事項</w:t>
      </w:r>
    </w:p>
    <w:p w14:paraId="43BFA83A" w14:textId="77777777" w:rsidR="00556829" w:rsidRPr="00A14715" w:rsidRDefault="00313BD3" w:rsidP="00313BD3">
      <w:pPr>
        <w:ind w:left="230" w:hangingChars="100" w:hanging="230"/>
      </w:pPr>
      <w:r w:rsidRPr="00A14715">
        <w:rPr>
          <w:rFonts w:hint="eastAsia"/>
        </w:rPr>
        <w:t xml:space="preserve">１　</w:t>
      </w:r>
      <w:r w:rsidR="00C16A1D" w:rsidRPr="00A14715">
        <w:rPr>
          <w:rFonts w:hint="eastAsia"/>
        </w:rPr>
        <w:t>プログラム</w:t>
      </w:r>
      <w:r w:rsidRPr="00A14715">
        <w:rPr>
          <w:rFonts w:hint="eastAsia"/>
        </w:rPr>
        <w:t>終了後，プログラム参加報告書（所定様式）を提出してください。</w:t>
      </w:r>
    </w:p>
    <w:p w14:paraId="47FB0CB4" w14:textId="2FDB030D" w:rsidR="00313BD3" w:rsidRPr="00A14715" w:rsidRDefault="00313BD3" w:rsidP="00556829">
      <w:pPr>
        <w:ind w:leftChars="100" w:left="230"/>
      </w:pPr>
      <w:r w:rsidRPr="00A14715">
        <w:rPr>
          <w:rFonts w:hint="eastAsia"/>
        </w:rPr>
        <w:t>【提出締切：</w:t>
      </w:r>
      <w:r w:rsidR="007D119D" w:rsidRPr="00A14715">
        <w:rPr>
          <w:rFonts w:hint="eastAsia"/>
        </w:rPr>
        <w:t>２０</w:t>
      </w:r>
      <w:r w:rsidR="00626737" w:rsidRPr="00A14715">
        <w:rPr>
          <w:rFonts w:hint="eastAsia"/>
        </w:rPr>
        <w:t>２</w:t>
      </w:r>
      <w:r w:rsidR="004358B1">
        <w:rPr>
          <w:rFonts w:hint="eastAsia"/>
        </w:rPr>
        <w:t>２</w:t>
      </w:r>
      <w:r w:rsidR="007D119D" w:rsidRPr="00A14715">
        <w:rPr>
          <w:rFonts w:hint="eastAsia"/>
        </w:rPr>
        <w:t>年</w:t>
      </w:r>
      <w:r w:rsidR="004358B1">
        <w:rPr>
          <w:rFonts w:hint="eastAsia"/>
        </w:rPr>
        <w:t>４</w:t>
      </w:r>
      <w:r w:rsidR="007D119D" w:rsidRPr="00A14715">
        <w:rPr>
          <w:rFonts w:hint="eastAsia"/>
        </w:rPr>
        <w:t>月</w:t>
      </w:r>
      <w:r w:rsidR="004358B1">
        <w:rPr>
          <w:rFonts w:hint="eastAsia"/>
        </w:rPr>
        <w:t>７</w:t>
      </w:r>
      <w:r w:rsidR="007D119D" w:rsidRPr="00A14715">
        <w:rPr>
          <w:rFonts w:hint="eastAsia"/>
        </w:rPr>
        <w:t>日（</w:t>
      </w:r>
      <w:r w:rsidR="009327D3" w:rsidRPr="00A14715">
        <w:rPr>
          <w:rFonts w:hint="eastAsia"/>
        </w:rPr>
        <w:t>木</w:t>
      </w:r>
      <w:r w:rsidR="007D119D" w:rsidRPr="00A14715">
        <w:rPr>
          <w:rFonts w:hint="eastAsia"/>
        </w:rPr>
        <w:t>）</w:t>
      </w:r>
      <w:r w:rsidR="00590986" w:rsidRPr="00A14715">
        <w:rPr>
          <w:rFonts w:hint="eastAsia"/>
        </w:rPr>
        <w:t>】</w:t>
      </w:r>
    </w:p>
    <w:p w14:paraId="05232964" w14:textId="413D3910" w:rsidR="00313BD3" w:rsidRPr="00A14715" w:rsidRDefault="00313BD3" w:rsidP="003A2B3B">
      <w:pPr>
        <w:ind w:left="230" w:hangingChars="100" w:hanging="230"/>
      </w:pPr>
      <w:r w:rsidRPr="00A14715">
        <w:rPr>
          <w:rFonts w:hint="eastAsia"/>
        </w:rPr>
        <w:t>２　各学部の単位取扱いに基づき，単位認定を行います（</w:t>
      </w:r>
      <w:r w:rsidR="004067AF" w:rsidRPr="00A14715">
        <w:rPr>
          <w:rFonts w:hint="eastAsia"/>
        </w:rPr>
        <w:t>グローバル人材育成プログラムホームページ「各学部における単位の取扱い」参照</w:t>
      </w:r>
      <w:r w:rsidRPr="00A14715">
        <w:rPr>
          <w:rFonts w:hint="eastAsia"/>
        </w:rPr>
        <w:t>）</w:t>
      </w:r>
      <w:r w:rsidR="00E86CB5" w:rsidRPr="00A14715">
        <w:rPr>
          <w:rFonts w:hint="eastAsia"/>
        </w:rPr>
        <w:t>。過去に単位認定希望科目を修得している等により，単位認定が認められないことがあります。</w:t>
      </w:r>
    </w:p>
    <w:p w14:paraId="64C2F387" w14:textId="654AC7D2" w:rsidR="004067AF" w:rsidRPr="00A14715" w:rsidRDefault="004067AF" w:rsidP="004067AF">
      <w:pPr>
        <w:ind w:leftChars="100" w:left="230"/>
      </w:pPr>
      <w:r w:rsidRPr="00A14715">
        <w:t>https://www.meiji.ac.jp/cip/preparation/globalcareer.html</w:t>
      </w:r>
    </w:p>
    <w:p w14:paraId="30F78632" w14:textId="77777777" w:rsidR="00590986" w:rsidRPr="00A14715" w:rsidRDefault="00590986" w:rsidP="00313BD3">
      <w:pPr>
        <w:ind w:left="230" w:hangingChars="100" w:hanging="230"/>
      </w:pPr>
      <w:r w:rsidRPr="00A14715">
        <w:rPr>
          <w:rFonts w:hint="eastAsia"/>
        </w:rPr>
        <w:t>３　成績評価は「認定」となります。また，認定された科目は</w:t>
      </w:r>
      <w:r w:rsidRPr="00A14715">
        <w:rPr>
          <w:rFonts w:hint="eastAsia"/>
        </w:rPr>
        <w:t>GPA</w:t>
      </w:r>
      <w:r w:rsidRPr="00A14715">
        <w:rPr>
          <w:rFonts w:hint="eastAsia"/>
        </w:rPr>
        <w:t>算出の対象外となります。</w:t>
      </w:r>
    </w:p>
    <w:p w14:paraId="22E3EDBA" w14:textId="39FC3D2B" w:rsidR="007A4A6A" w:rsidRPr="00A14715" w:rsidRDefault="007A4A6A" w:rsidP="00313BD3">
      <w:pPr>
        <w:ind w:left="230" w:hangingChars="100" w:hanging="230"/>
      </w:pPr>
      <w:r w:rsidRPr="00A14715">
        <w:rPr>
          <w:rFonts w:hint="eastAsia"/>
        </w:rPr>
        <w:t>４　単位の認定は各種提出書類及び参加プログラムの成績</w:t>
      </w:r>
      <w:r w:rsidR="007D119D" w:rsidRPr="00A14715">
        <w:rPr>
          <w:rFonts w:hint="eastAsia"/>
        </w:rPr>
        <w:t>等</w:t>
      </w:r>
      <w:r w:rsidRPr="00A14715">
        <w:rPr>
          <w:rFonts w:hint="eastAsia"/>
        </w:rPr>
        <w:t>により行います。単位の認定が認められない場合には，成績評価は「不合格」になります。</w:t>
      </w:r>
    </w:p>
    <w:p w14:paraId="1D23CFF0" w14:textId="3732E3A9" w:rsidR="00E86CB5" w:rsidRPr="00A14715" w:rsidRDefault="007A4A6A" w:rsidP="00313BD3">
      <w:pPr>
        <w:ind w:left="230" w:hangingChars="100" w:hanging="230"/>
      </w:pPr>
      <w:r w:rsidRPr="00A14715">
        <w:rPr>
          <w:rFonts w:hint="eastAsia"/>
        </w:rPr>
        <w:t>５</w:t>
      </w:r>
      <w:r w:rsidR="00E86CB5" w:rsidRPr="00A14715">
        <w:rPr>
          <w:rFonts w:hint="eastAsia"/>
        </w:rPr>
        <w:t xml:space="preserve">　当願い提出後の</w:t>
      </w:r>
      <w:r w:rsidR="007D119D" w:rsidRPr="00A14715">
        <w:rPr>
          <w:rFonts w:hint="eastAsia"/>
        </w:rPr>
        <w:t>単位認定</w:t>
      </w:r>
      <w:r w:rsidR="00E86CB5" w:rsidRPr="00A14715">
        <w:rPr>
          <w:rFonts w:hint="eastAsia"/>
        </w:rPr>
        <w:t>希望の取消しは</w:t>
      </w:r>
      <w:r w:rsidR="00C5268D" w:rsidRPr="00A14715">
        <w:rPr>
          <w:rFonts w:hint="eastAsia"/>
        </w:rPr>
        <w:t>でき</w:t>
      </w:r>
      <w:r w:rsidR="00E86CB5" w:rsidRPr="00A14715">
        <w:rPr>
          <w:rFonts w:hint="eastAsia"/>
        </w:rPr>
        <w:t>ません。</w:t>
      </w:r>
    </w:p>
    <w:p w14:paraId="01ECFC17" w14:textId="77777777" w:rsidR="00477AC4" w:rsidRDefault="000B5C07" w:rsidP="00137AB1">
      <w:pPr>
        <w:pStyle w:val="a3"/>
        <w:wordWrap w:val="0"/>
      </w:pPr>
      <w:r>
        <w:rPr>
          <w:rFonts w:hint="eastAsia"/>
        </w:rPr>
        <w:t>以</w:t>
      </w:r>
      <w:r w:rsidR="00E86CB5">
        <w:rPr>
          <w:rFonts w:hint="eastAsia"/>
        </w:rPr>
        <w:t xml:space="preserve">　</w:t>
      </w:r>
      <w:r>
        <w:rPr>
          <w:rFonts w:hint="eastAsia"/>
        </w:rPr>
        <w:t>上</w:t>
      </w:r>
      <w:r w:rsidR="00137AB1">
        <w:rPr>
          <w:rFonts w:hint="eastAsia"/>
        </w:rPr>
        <w:t xml:space="preserve">　</w:t>
      </w:r>
    </w:p>
    <w:p w14:paraId="7B8F9FEC" w14:textId="77777777" w:rsidR="00C16A1D" w:rsidRDefault="00C16A1D" w:rsidP="000B5C07">
      <w:pPr>
        <w:pStyle w:val="a3"/>
      </w:pPr>
      <w:r>
        <w:rPr>
          <w:rFonts w:hint="eastAsia"/>
        </w:rPr>
        <w:t>＝＝＝＝＝＝＝＝＝＝＝＝＝＝＝以下，事務記入欄＝＝＝＝＝＝＝＝＝＝＝＝＝＝＝</w:t>
      </w:r>
    </w:p>
    <w:p w14:paraId="4FF708F6" w14:textId="3B79B804" w:rsidR="00137AB1" w:rsidRDefault="00D101B6" w:rsidP="003E23EC">
      <w:pPr>
        <w:ind w:firstLineChars="123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4F69F" wp14:editId="3105EC48">
                <wp:simplePos x="0" y="0"/>
                <wp:positionH relativeFrom="column">
                  <wp:posOffset>4091940</wp:posOffset>
                </wp:positionH>
                <wp:positionV relativeFrom="paragraph">
                  <wp:posOffset>243205</wp:posOffset>
                </wp:positionV>
                <wp:extent cx="695325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4238FE" w14:textId="77777777" w:rsidR="00D101B6" w:rsidRPr="00D101B6" w:rsidRDefault="00D101B6" w:rsidP="00D101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4F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322.2pt;margin-top:19.15pt;width:5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" filled="f" stroked="f" strokeweight=".5pt">
                <v:textbox>
                  <w:txbxContent>
                    <w:p w14:paraId="1D4238FE" w14:textId="77777777" w:rsidR="00D101B6" w:rsidRPr="00D101B6" w:rsidRDefault="00D101B6" w:rsidP="00D101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事務長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65AAD" wp14:editId="6511747D">
                <wp:simplePos x="0" y="0"/>
                <wp:positionH relativeFrom="column">
                  <wp:posOffset>4796790</wp:posOffset>
                </wp:positionH>
                <wp:positionV relativeFrom="paragraph">
                  <wp:posOffset>233680</wp:posOffset>
                </wp:positionV>
                <wp:extent cx="695325" cy="295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3AFFE2" w14:textId="77777777" w:rsidR="00D101B6" w:rsidRPr="00D101B6" w:rsidRDefault="00D101B6" w:rsidP="00D101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5AAD" id="テキスト ボックス 15" o:spid="_x0000_s1031" type="#_x0000_t202" style="position:absolute;left:0;text-align:left;margin-left:377.7pt;margin-top:18.4pt;width:54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" filled="f" stroked="f" strokeweight=".5pt">
                <v:textbox>
                  <w:txbxContent>
                    <w:p w14:paraId="2D3AFFE2" w14:textId="77777777" w:rsidR="00D101B6" w:rsidRPr="00D101B6" w:rsidRDefault="00D101B6" w:rsidP="00D101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ED0D9" wp14:editId="728F152E">
                <wp:simplePos x="0" y="0"/>
                <wp:positionH relativeFrom="column">
                  <wp:posOffset>3301365</wp:posOffset>
                </wp:positionH>
                <wp:positionV relativeFrom="paragraph">
                  <wp:posOffset>233680</wp:posOffset>
                </wp:positionV>
                <wp:extent cx="857250" cy="40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622C6" w14:textId="77777777" w:rsidR="00D101B6" w:rsidRPr="00D101B6" w:rsidRDefault="00D101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01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センター長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D0D9" id="テキスト ボックス 13" o:spid="_x0000_s1032" type="#_x0000_t202" style="position:absolute;left:0;text-align:left;margin-left:259.95pt;margin-top:18.4pt;width:67.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" filled="f" stroked="f" strokeweight=".5pt">
                <v:textbox>
                  <w:txbxContent>
                    <w:p w14:paraId="3CC622C6" w14:textId="77777777" w:rsidR="00D101B6" w:rsidRPr="00D101B6" w:rsidRDefault="00D101B6">
                      <w:pPr>
                        <w:rPr>
                          <w:sz w:val="16"/>
                          <w:szCs w:val="16"/>
                        </w:rPr>
                      </w:pPr>
                      <w:r w:rsidRPr="00D101B6">
                        <w:rPr>
                          <w:rFonts w:hint="eastAsia"/>
                          <w:sz w:val="16"/>
                          <w:szCs w:val="16"/>
                        </w:rPr>
                        <w:t>センター長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C8BAE" wp14:editId="25F789B9">
                <wp:simplePos x="0" y="0"/>
                <wp:positionH relativeFrom="column">
                  <wp:posOffset>3438525</wp:posOffset>
                </wp:positionH>
                <wp:positionV relativeFrom="paragraph">
                  <wp:posOffset>4815840</wp:posOffset>
                </wp:positionV>
                <wp:extent cx="895350" cy="4267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87E0" w14:textId="77777777" w:rsidR="00D101B6" w:rsidRDefault="00D101B6">
                            <w:r>
                              <w:rPr>
                                <w:rFonts w:hint="eastAsia"/>
                              </w:rPr>
                              <w:t>学部長印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8BAE" id="テキスト ボックス 11" o:spid="_x0000_s1033" type="#_x0000_t202" style="position:absolute;left:0;text-align:left;margin-left:270.75pt;margin-top:379.2pt;width:70.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" filled="f" stroked="f">
                <v:textbox>
                  <w:txbxContent>
                    <w:p w14:paraId="279D87E0" w14:textId="77777777" w:rsidR="00D101B6" w:rsidRDefault="00D101B6">
                      <w:r>
                        <w:rPr>
                          <w:rFonts w:hint="eastAsia"/>
                        </w:rPr>
                        <w:t>学部長印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B4D42" wp14:editId="437FA8A7">
                <wp:simplePos x="0" y="0"/>
                <wp:positionH relativeFrom="column">
                  <wp:posOffset>3301365</wp:posOffset>
                </wp:positionH>
                <wp:positionV relativeFrom="paragraph">
                  <wp:posOffset>528955</wp:posOffset>
                </wp:positionV>
                <wp:extent cx="21907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8B6E" id="直線コネクタ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41.65pt" to="432.4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75FA0B" wp14:editId="300636A3">
                <wp:simplePos x="0" y="0"/>
                <wp:positionH relativeFrom="column">
                  <wp:posOffset>3301365</wp:posOffset>
                </wp:positionH>
                <wp:positionV relativeFrom="paragraph">
                  <wp:posOffset>233680</wp:posOffset>
                </wp:positionV>
                <wp:extent cx="2190750" cy="942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42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6FF3D" w14:textId="77777777" w:rsidR="00D101B6" w:rsidRDefault="00D101B6" w:rsidP="00D10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5FA0B" id="正方形/長方形 5" o:spid="_x0000_s1034" style="position:absolute;left:0;text-align:left;margin-left:259.95pt;margin-top:18.4pt;width:172.5pt;height:74.2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" fillcolor="white [3201]" strokecolor="black [3213]" strokeweight=".5pt">
                <v:textbox>
                  <w:txbxContent>
                    <w:p w14:paraId="7DA6FF3D" w14:textId="77777777" w:rsidR="00D101B6" w:rsidRDefault="00D101B6" w:rsidP="00D101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ADF5B" wp14:editId="1407A597">
                <wp:simplePos x="0" y="0"/>
                <wp:positionH relativeFrom="column">
                  <wp:posOffset>4044315</wp:posOffset>
                </wp:positionH>
                <wp:positionV relativeFrom="paragraph">
                  <wp:posOffset>233680</wp:posOffset>
                </wp:positionV>
                <wp:extent cx="0" cy="942975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8C439" id="直線コネクタ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45pt,18.4pt" to="318.4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54" wp14:editId="301E9535">
                <wp:simplePos x="0" y="0"/>
                <wp:positionH relativeFrom="column">
                  <wp:posOffset>4787265</wp:posOffset>
                </wp:positionH>
                <wp:positionV relativeFrom="paragraph">
                  <wp:posOffset>233679</wp:posOffset>
                </wp:positionV>
                <wp:extent cx="0" cy="9429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9C89D" id="直線コネクタ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8.4pt" to="376.9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" strokecolor="black [3213]" strokeweight=".5pt"/>
            </w:pict>
          </mc:Fallback>
        </mc:AlternateContent>
      </w:r>
      <w:r w:rsidR="00E86C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ED4DE" wp14:editId="0B490E7C">
                <wp:simplePos x="0" y="0"/>
                <wp:positionH relativeFrom="column">
                  <wp:posOffset>2767330</wp:posOffset>
                </wp:positionH>
                <wp:positionV relativeFrom="paragraph">
                  <wp:posOffset>4495800</wp:posOffset>
                </wp:positionV>
                <wp:extent cx="2238375" cy="1066800"/>
                <wp:effectExtent l="5080" t="9525" r="139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4AC6" id="正方形/長方形 1" o:spid="_x0000_s1026" style="position:absolute;left:0;text-align:left;margin-left:217.9pt;margin-top:354pt;width:176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"/>
            </w:pict>
          </mc:Fallback>
        </mc:AlternateContent>
      </w:r>
      <w:r w:rsidR="00C16A1D">
        <w:rPr>
          <w:rFonts w:hint="eastAsia"/>
        </w:rPr>
        <w:t>□</w:t>
      </w:r>
      <w:r w:rsidR="00C16A1D">
        <w:rPr>
          <w:rFonts w:hint="eastAsia"/>
        </w:rPr>
        <w:t xml:space="preserve"> </w:t>
      </w:r>
      <w:r w:rsidR="003A2B3B">
        <w:rPr>
          <w:rFonts w:hint="eastAsia"/>
        </w:rPr>
        <w:t>事前・</w:t>
      </w:r>
      <w:r w:rsidR="00C16A1D">
        <w:rPr>
          <w:rFonts w:hint="eastAsia"/>
        </w:rPr>
        <w:t>事後</w:t>
      </w:r>
      <w:r w:rsidR="003A2B3B">
        <w:rPr>
          <w:rFonts w:hint="eastAsia"/>
        </w:rPr>
        <w:t>学習</w:t>
      </w:r>
      <w:r w:rsidR="00C16A1D">
        <w:rPr>
          <w:rFonts w:hint="eastAsia"/>
        </w:rPr>
        <w:t>参加</w:t>
      </w:r>
    </w:p>
    <w:p w14:paraId="531FA93F" w14:textId="170F51E7" w:rsidR="00C16A1D" w:rsidRDefault="00C16A1D" w:rsidP="003E23EC">
      <w:pPr>
        <w:ind w:firstLineChars="123" w:firstLine="283"/>
      </w:pPr>
      <w:r>
        <w:rPr>
          <w:rFonts w:hint="eastAsia"/>
        </w:rPr>
        <w:t>□</w:t>
      </w:r>
      <w:r w:rsidR="003A2B3B">
        <w:rPr>
          <w:rFonts w:hint="eastAsia"/>
        </w:rPr>
        <w:t xml:space="preserve"> </w:t>
      </w:r>
      <w:r w:rsidR="003629D3">
        <w:rPr>
          <w:rFonts w:hint="eastAsia"/>
        </w:rPr>
        <w:t>プログラム参加</w:t>
      </w:r>
      <w:r>
        <w:rPr>
          <w:rFonts w:hint="eastAsia"/>
        </w:rPr>
        <w:t>報告書提出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77"/>
        <w:gridCol w:w="3959"/>
      </w:tblGrid>
      <w:tr w:rsidR="00137AB1" w14:paraId="18CDBACF" w14:textId="77777777" w:rsidTr="00137AB1">
        <w:trPr>
          <w:cantSplit/>
          <w:trHeight w:val="1134"/>
        </w:trPr>
        <w:tc>
          <w:tcPr>
            <w:tcW w:w="577" w:type="dxa"/>
            <w:textDirection w:val="tbRlV"/>
          </w:tcPr>
          <w:p w14:paraId="00ACB49A" w14:textId="77777777" w:rsidR="00137AB1" w:rsidRDefault="00137AB1" w:rsidP="00137AB1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959" w:type="dxa"/>
          </w:tcPr>
          <w:p w14:paraId="7C991BD5" w14:textId="77777777" w:rsidR="00137AB1" w:rsidRDefault="00137AB1" w:rsidP="00137AB1"/>
        </w:tc>
      </w:tr>
    </w:tbl>
    <w:p w14:paraId="278462F4" w14:textId="77777777" w:rsidR="00137AB1" w:rsidRPr="00137AB1" w:rsidRDefault="00137AB1" w:rsidP="00137AB1">
      <w:pPr>
        <w:ind w:firstLineChars="123" w:firstLine="283"/>
        <w:rPr>
          <w:rFonts w:hint="eastAsia"/>
        </w:rPr>
      </w:pPr>
    </w:p>
    <w:sectPr w:rsidR="00137AB1" w:rsidRPr="00137AB1" w:rsidSect="001D00BF">
      <w:pgSz w:w="12240" w:h="15840" w:code="1"/>
      <w:pgMar w:top="567" w:right="1701" w:bottom="284" w:left="1701" w:header="720" w:footer="720" w:gutter="0"/>
      <w:cols w:space="425"/>
      <w:noEndnote/>
      <w:docGrid w:type="linesAndChars" w:linePitch="312" w:charSpace="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78761" w14:textId="77777777" w:rsidR="008B4CEE" w:rsidRDefault="008B4CEE" w:rsidP="003629D3">
      <w:r>
        <w:separator/>
      </w:r>
    </w:p>
  </w:endnote>
  <w:endnote w:type="continuationSeparator" w:id="0">
    <w:p w14:paraId="07A2C6E2" w14:textId="77777777" w:rsidR="008B4CEE" w:rsidRDefault="008B4CEE" w:rsidP="003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807A" w14:textId="77777777" w:rsidR="008B4CEE" w:rsidRDefault="008B4CEE" w:rsidP="003629D3">
      <w:r>
        <w:separator/>
      </w:r>
    </w:p>
  </w:footnote>
  <w:footnote w:type="continuationSeparator" w:id="0">
    <w:p w14:paraId="437A7C7B" w14:textId="77777777" w:rsidR="008B4CEE" w:rsidRDefault="008B4CEE" w:rsidP="0036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C4"/>
    <w:rsid w:val="000146DB"/>
    <w:rsid w:val="000B5C07"/>
    <w:rsid w:val="000B7B36"/>
    <w:rsid w:val="000D4B53"/>
    <w:rsid w:val="00123C32"/>
    <w:rsid w:val="00137AB1"/>
    <w:rsid w:val="001D00BF"/>
    <w:rsid w:val="002164BA"/>
    <w:rsid w:val="00216A32"/>
    <w:rsid w:val="00281253"/>
    <w:rsid w:val="00313BD3"/>
    <w:rsid w:val="00357C09"/>
    <w:rsid w:val="003629D3"/>
    <w:rsid w:val="003A2B3B"/>
    <w:rsid w:val="003D7747"/>
    <w:rsid w:val="003E23EC"/>
    <w:rsid w:val="003E2D3A"/>
    <w:rsid w:val="004067AF"/>
    <w:rsid w:val="004358B1"/>
    <w:rsid w:val="0045273C"/>
    <w:rsid w:val="00477AC4"/>
    <w:rsid w:val="004A1497"/>
    <w:rsid w:val="00556829"/>
    <w:rsid w:val="00582E1A"/>
    <w:rsid w:val="00590986"/>
    <w:rsid w:val="005948D8"/>
    <w:rsid w:val="00626737"/>
    <w:rsid w:val="00686702"/>
    <w:rsid w:val="006E5EF4"/>
    <w:rsid w:val="007A4A6A"/>
    <w:rsid w:val="007D119D"/>
    <w:rsid w:val="007E6D63"/>
    <w:rsid w:val="00815C0B"/>
    <w:rsid w:val="0082564C"/>
    <w:rsid w:val="00863C35"/>
    <w:rsid w:val="00884CA7"/>
    <w:rsid w:val="0088610E"/>
    <w:rsid w:val="008B4CEE"/>
    <w:rsid w:val="00914132"/>
    <w:rsid w:val="009327D3"/>
    <w:rsid w:val="0095434F"/>
    <w:rsid w:val="009545AD"/>
    <w:rsid w:val="009839F7"/>
    <w:rsid w:val="009E3641"/>
    <w:rsid w:val="00A14715"/>
    <w:rsid w:val="00AD004C"/>
    <w:rsid w:val="00AD7E94"/>
    <w:rsid w:val="00B24582"/>
    <w:rsid w:val="00BE0A69"/>
    <w:rsid w:val="00C16A1D"/>
    <w:rsid w:val="00C5268D"/>
    <w:rsid w:val="00D101B6"/>
    <w:rsid w:val="00DE07E3"/>
    <w:rsid w:val="00E15D54"/>
    <w:rsid w:val="00E256D8"/>
    <w:rsid w:val="00E3122E"/>
    <w:rsid w:val="00E5571B"/>
    <w:rsid w:val="00E86CB5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CA8D1"/>
  <w15:docId w15:val="{5677D3B0-9661-4468-9717-A64B446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77AC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477AC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B5C07"/>
    <w:pPr>
      <w:jc w:val="center"/>
    </w:pPr>
    <w:rPr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0B5C07"/>
    <w:rPr>
      <w:sz w:val="32"/>
      <w:szCs w:val="32"/>
    </w:rPr>
  </w:style>
  <w:style w:type="table" w:styleId="a7">
    <w:name w:val="Table Grid"/>
    <w:basedOn w:val="a1"/>
    <w:uiPriority w:val="59"/>
    <w:rsid w:val="000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909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09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09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09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09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0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9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629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629D3"/>
  </w:style>
  <w:style w:type="paragraph" w:styleId="af1">
    <w:name w:val="footer"/>
    <w:basedOn w:val="a"/>
    <w:link w:val="af2"/>
    <w:uiPriority w:val="99"/>
    <w:unhideWhenUsed/>
    <w:rsid w:val="003629D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629D3"/>
  </w:style>
  <w:style w:type="paragraph" w:styleId="af3">
    <w:name w:val="Revision"/>
    <w:hidden/>
    <w:uiPriority w:val="99"/>
    <w:semiHidden/>
    <w:rsid w:val="003E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A7C9-D23C-4FF1-99D3-95E11196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kanno</dc:creator>
  <cp:lastModifiedBy>釜中愛</cp:lastModifiedBy>
  <cp:revision>4</cp:revision>
  <cp:lastPrinted>2021-05-21T02:05:00Z</cp:lastPrinted>
  <dcterms:created xsi:type="dcterms:W3CDTF">2021-11-10T02:13:00Z</dcterms:created>
  <dcterms:modified xsi:type="dcterms:W3CDTF">2021-11-11T00:09:00Z</dcterms:modified>
</cp:coreProperties>
</file>