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0"/>
        <w:gridCol w:w="7290"/>
      </w:tblGrid>
      <w:tr w:rsidR="009C02CC" w:rsidRPr="009C02CC" w:rsidTr="00B47B22">
        <w:trPr>
          <w:cantSplit/>
          <w:trHeight w:val="320"/>
        </w:trPr>
        <w:tc>
          <w:tcPr>
            <w:tcW w:w="14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089" w:rsidRPr="009C02CC" w:rsidRDefault="009628C3" w:rsidP="00005814">
            <w:pPr>
              <w:jc w:val="center"/>
              <w:rPr>
                <w:rFonts w:hAnsi="ＭＳ 明朝"/>
                <w:bCs/>
              </w:rPr>
            </w:pPr>
            <w:bookmarkStart w:id="0" w:name="_GoBack"/>
            <w:bookmarkEnd w:id="0"/>
            <w:r>
              <w:rPr>
                <w:rFonts w:hAnsi="ＭＳ 明朝" w:hint="eastAsia"/>
                <w:bCs/>
              </w:rPr>
              <w:t>８.</w:t>
            </w:r>
            <w:r w:rsidR="00DF3B3B" w:rsidRPr="00DF3B3B">
              <w:rPr>
                <w:rFonts w:hAnsi="ＭＳ 明朝" w:hint="eastAsia"/>
                <w:bCs/>
              </w:rPr>
              <w:t>特別研究者に対する研究費助成に関する基準</w:t>
            </w:r>
            <w:r w:rsidR="00D7077C" w:rsidRPr="009C02CC">
              <w:rPr>
                <w:rFonts w:hAnsi="ＭＳ 明朝" w:hint="eastAsia"/>
                <w:bCs/>
              </w:rPr>
              <w:t>の</w:t>
            </w:r>
            <w:r w:rsidR="00BC56B2" w:rsidRPr="009C02CC">
              <w:rPr>
                <w:rFonts w:hAnsi="ＭＳ 明朝" w:hint="eastAsia"/>
                <w:bCs/>
              </w:rPr>
              <w:t>一部改正</w:t>
            </w:r>
            <w:r w:rsidR="00CF35F8" w:rsidRPr="009C02CC">
              <w:rPr>
                <w:rFonts w:hAnsi="ＭＳ 明朝" w:hint="eastAsia"/>
                <w:bCs/>
              </w:rPr>
              <w:t>新旧対照表</w:t>
            </w:r>
            <w:r w:rsidR="00880674" w:rsidRPr="009C02CC">
              <w:rPr>
                <w:rFonts w:hAnsi="ＭＳ 明朝" w:hint="eastAsia"/>
                <w:bCs/>
              </w:rPr>
              <w:t>（案）</w:t>
            </w:r>
          </w:p>
        </w:tc>
      </w:tr>
      <w:tr w:rsidR="009C02CC" w:rsidRPr="009C02CC" w:rsidTr="00CE7F74">
        <w:trPr>
          <w:trHeight w:val="360"/>
        </w:trPr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A4089" w:rsidRPr="009C02CC" w:rsidRDefault="004A4089" w:rsidP="000C3460">
            <w:pPr>
              <w:spacing w:line="340" w:lineRule="exact"/>
              <w:ind w:left="653" w:hanging="199"/>
              <w:jc w:val="center"/>
              <w:rPr>
                <w:rFonts w:hAnsi="ＭＳ 明朝"/>
                <w:bCs/>
              </w:rPr>
            </w:pPr>
            <w:r w:rsidRPr="009C02CC">
              <w:rPr>
                <w:rFonts w:hAnsi="ＭＳ 明朝" w:hint="eastAsia"/>
                <w:bCs/>
              </w:rPr>
              <w:t>新</w:t>
            </w:r>
          </w:p>
        </w:tc>
        <w:tc>
          <w:tcPr>
            <w:tcW w:w="729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A4089" w:rsidRPr="009C02CC" w:rsidRDefault="004A4089" w:rsidP="000C3460">
            <w:pPr>
              <w:spacing w:line="340" w:lineRule="exact"/>
              <w:ind w:left="653" w:hanging="199"/>
              <w:jc w:val="center"/>
              <w:rPr>
                <w:rFonts w:hAnsi="ＭＳ 明朝"/>
                <w:bCs/>
              </w:rPr>
            </w:pPr>
            <w:r w:rsidRPr="009C02CC">
              <w:rPr>
                <w:rFonts w:hAnsi="ＭＳ 明朝" w:hint="eastAsia"/>
                <w:bCs/>
              </w:rPr>
              <w:t>旧</w:t>
            </w:r>
          </w:p>
        </w:tc>
      </w:tr>
      <w:tr w:rsidR="009C02CC" w:rsidRPr="009C02CC" w:rsidTr="00CE7F74">
        <w:trPr>
          <w:trHeight w:val="8221"/>
        </w:trPr>
        <w:tc>
          <w:tcPr>
            <w:tcW w:w="7290" w:type="dxa"/>
            <w:tcBorders>
              <w:top w:val="nil"/>
              <w:left w:val="nil"/>
              <w:bottom w:val="nil"/>
            </w:tcBorders>
          </w:tcPr>
          <w:p w:rsidR="00EF5C38" w:rsidRPr="00EF5C38" w:rsidRDefault="00EF5C38" w:rsidP="00EF5C38">
            <w:pPr>
              <w:pStyle w:val="a5"/>
              <w:spacing w:line="340" w:lineRule="exact"/>
              <w:ind w:left="210" w:rightChars="150" w:right="300" w:hangingChars="100" w:hanging="210"/>
              <w:rPr>
                <w:bCs/>
                <w:spacing w:val="0"/>
                <w:sz w:val="21"/>
                <w:szCs w:val="21"/>
              </w:rPr>
            </w:pPr>
            <w:r w:rsidRPr="00EF5C38">
              <w:rPr>
                <w:rFonts w:hint="eastAsia"/>
                <w:bCs/>
                <w:spacing w:val="0"/>
                <w:sz w:val="21"/>
                <w:szCs w:val="21"/>
              </w:rPr>
              <w:t>第１条　（略）</w:t>
            </w:r>
          </w:p>
          <w:p w:rsidR="00DF3B3B" w:rsidRDefault="00DF3B3B" w:rsidP="00DF3B3B">
            <w:pPr>
              <w:rPr>
                <w:rFonts w:ascii="Century"/>
                <w:sz w:val="21"/>
              </w:rPr>
            </w:pPr>
            <w:r w:rsidRPr="00DF3B3B">
              <w:rPr>
                <w:rFonts w:ascii="Century" w:hint="eastAsia"/>
                <w:sz w:val="21"/>
              </w:rPr>
              <w:t>（</w:t>
            </w:r>
            <w:r w:rsidR="000C7D60">
              <w:rPr>
                <w:rFonts w:ascii="Century" w:hint="eastAsia"/>
                <w:sz w:val="21"/>
              </w:rPr>
              <w:t>助成</w:t>
            </w:r>
            <w:r w:rsidRPr="00DF3B3B">
              <w:rPr>
                <w:rFonts w:ascii="Century" w:hint="eastAsia"/>
                <w:sz w:val="21"/>
              </w:rPr>
              <w:t>基準）</w:t>
            </w:r>
          </w:p>
          <w:p w:rsidR="00DF3B3B" w:rsidRPr="00DF3B3B" w:rsidRDefault="000C7D60" w:rsidP="00DF3B3B">
            <w:pPr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 xml:space="preserve">第２条　</w:t>
            </w:r>
            <w:r w:rsidR="00DF3B3B" w:rsidRPr="00DF3B3B">
              <w:rPr>
                <w:rFonts w:ascii="Century" w:hint="eastAsia"/>
                <w:sz w:val="21"/>
              </w:rPr>
              <w:t>特別研究</w:t>
            </w:r>
            <w:r>
              <w:rPr>
                <w:rFonts w:ascii="Century" w:hint="eastAsia"/>
                <w:sz w:val="21"/>
              </w:rPr>
              <w:t>者に対する助成</w:t>
            </w:r>
            <w:r w:rsidR="00DF3B3B" w:rsidRPr="00DF3B3B">
              <w:rPr>
                <w:rFonts w:ascii="Century" w:hint="eastAsia"/>
                <w:sz w:val="21"/>
              </w:rPr>
              <w:t>は</w:t>
            </w:r>
            <w:r>
              <w:rPr>
                <w:rFonts w:ascii="Century" w:hint="eastAsia"/>
                <w:sz w:val="21"/>
              </w:rPr>
              <w:t>、</w:t>
            </w:r>
            <w:r w:rsidR="00DF3B3B" w:rsidRPr="00DF3B3B">
              <w:rPr>
                <w:rFonts w:ascii="Century" w:hint="eastAsia"/>
                <w:sz w:val="21"/>
              </w:rPr>
              <w:t>次の基準による。</w:t>
            </w:r>
          </w:p>
          <w:p w:rsidR="000C7D60" w:rsidRDefault="000C7D60" w:rsidP="00DF3B3B">
            <w:pPr>
              <w:numPr>
                <w:ilvl w:val="0"/>
                <w:numId w:val="19"/>
              </w:numPr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 xml:space="preserve">特別研究　</w:t>
            </w:r>
            <w:r w:rsidR="00DF3B3B" w:rsidRPr="00DF3B3B">
              <w:rPr>
                <w:rFonts w:ascii="Century" w:hint="eastAsia"/>
                <w:sz w:val="21"/>
              </w:rPr>
              <w:t xml:space="preserve">第１種　</w:t>
            </w:r>
          </w:p>
          <w:p w:rsidR="00DF3B3B" w:rsidRPr="00DF3B3B" w:rsidRDefault="000C7D60" w:rsidP="000C7D60">
            <w:pPr>
              <w:ind w:left="885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100</w:t>
            </w:r>
            <w:r w:rsidR="00DF3B3B" w:rsidRPr="00DF3B3B">
              <w:rPr>
                <w:rFonts w:ascii="Century" w:hint="eastAsia"/>
                <w:sz w:val="21"/>
              </w:rPr>
              <w:t>万円</w:t>
            </w:r>
            <w:r>
              <w:rPr>
                <w:rFonts w:ascii="Century" w:hint="eastAsia"/>
                <w:sz w:val="21"/>
              </w:rPr>
              <w:t>以上</w:t>
            </w:r>
            <w:r>
              <w:rPr>
                <w:rFonts w:ascii="Century" w:hint="eastAsia"/>
                <w:sz w:val="21"/>
              </w:rPr>
              <w:t>120</w:t>
            </w:r>
            <w:r w:rsidR="00DF3B3B" w:rsidRPr="00DF3B3B">
              <w:rPr>
                <w:rFonts w:ascii="Century" w:hint="eastAsia"/>
                <w:sz w:val="21"/>
              </w:rPr>
              <w:t>万円</w:t>
            </w:r>
            <w:r>
              <w:rPr>
                <w:rFonts w:ascii="Century" w:hint="eastAsia"/>
                <w:sz w:val="21"/>
              </w:rPr>
              <w:t>までとする。</w:t>
            </w:r>
          </w:p>
          <w:p w:rsidR="00DF3B3B" w:rsidRPr="00DF3B3B" w:rsidRDefault="000C7D60" w:rsidP="00551BD6">
            <w:pPr>
              <w:ind w:left="885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ただし、①６ヶ月以上の移住をともなう学外研究機関の利用、②２海外渡航、③野外調査等を必要</w:t>
            </w:r>
            <w:r w:rsidR="00DF3B3B" w:rsidRPr="00DF3B3B">
              <w:rPr>
                <w:rFonts w:ascii="Century" w:hint="eastAsia"/>
                <w:sz w:val="21"/>
              </w:rPr>
              <w:t>と</w:t>
            </w:r>
            <w:r>
              <w:rPr>
                <w:rFonts w:ascii="Century" w:hint="eastAsia"/>
                <w:sz w:val="21"/>
              </w:rPr>
              <w:t>す</w:t>
            </w:r>
            <w:r w:rsidR="00DF3B3B" w:rsidRPr="00DF3B3B">
              <w:rPr>
                <w:rFonts w:ascii="Century" w:hint="eastAsia"/>
                <w:sz w:val="21"/>
              </w:rPr>
              <w:t>る</w:t>
            </w:r>
            <w:r>
              <w:rPr>
                <w:rFonts w:ascii="Century" w:hint="eastAsia"/>
                <w:sz w:val="21"/>
              </w:rPr>
              <w:t>ものついては、</w:t>
            </w:r>
            <w:r>
              <w:rPr>
                <w:rFonts w:ascii="Century" w:hint="eastAsia"/>
                <w:sz w:val="21"/>
              </w:rPr>
              <w:t>150</w:t>
            </w:r>
            <w:r>
              <w:rPr>
                <w:rFonts w:ascii="Century" w:hint="eastAsia"/>
                <w:sz w:val="21"/>
              </w:rPr>
              <w:t>万円を限度として</w:t>
            </w:r>
            <w:r w:rsidR="00365C3E">
              <w:rPr>
                <w:rFonts w:ascii="Century" w:hint="eastAsia"/>
                <w:sz w:val="21"/>
              </w:rPr>
              <w:t>助成することができる</w:t>
            </w:r>
            <w:r w:rsidR="00DF3B3B" w:rsidRPr="00DF3B3B">
              <w:rPr>
                <w:rFonts w:ascii="Century" w:hint="eastAsia"/>
                <w:sz w:val="21"/>
              </w:rPr>
              <w:t>。</w:t>
            </w:r>
          </w:p>
          <w:p w:rsidR="00365C3E" w:rsidRDefault="00DF3B3B" w:rsidP="00DF3B3B">
            <w:pPr>
              <w:rPr>
                <w:rFonts w:ascii="Century"/>
                <w:sz w:val="21"/>
              </w:rPr>
            </w:pPr>
            <w:r w:rsidRPr="00DF3B3B">
              <w:rPr>
                <w:rFonts w:ascii="Century" w:hint="eastAsia"/>
                <w:sz w:val="21"/>
              </w:rPr>
              <w:t xml:space="preserve">　（２）</w:t>
            </w:r>
            <w:r w:rsidR="00365C3E">
              <w:rPr>
                <w:rFonts w:ascii="Century" w:hint="eastAsia"/>
                <w:sz w:val="21"/>
              </w:rPr>
              <w:t xml:space="preserve">特別研究　</w:t>
            </w:r>
            <w:r w:rsidRPr="00DF3B3B">
              <w:rPr>
                <w:rFonts w:ascii="Century" w:hint="eastAsia"/>
                <w:sz w:val="21"/>
              </w:rPr>
              <w:t>第２種</w:t>
            </w:r>
          </w:p>
          <w:p w:rsidR="00DF3B3B" w:rsidRPr="00DF3B3B" w:rsidRDefault="00DF3B3B" w:rsidP="00365C3E">
            <w:pPr>
              <w:ind w:firstLineChars="200" w:firstLine="420"/>
              <w:rPr>
                <w:rFonts w:ascii="Century"/>
                <w:sz w:val="21"/>
              </w:rPr>
            </w:pPr>
            <w:r w:rsidRPr="00DF3B3B">
              <w:rPr>
                <w:rFonts w:ascii="Century" w:hint="eastAsia"/>
                <w:sz w:val="21"/>
              </w:rPr>
              <w:t xml:space="preserve">　　</w:t>
            </w:r>
            <w:r w:rsidR="00365C3E">
              <w:rPr>
                <w:rFonts w:ascii="Century" w:hint="eastAsia"/>
                <w:sz w:val="21"/>
              </w:rPr>
              <w:t>70</w:t>
            </w:r>
            <w:r w:rsidRPr="00DF3B3B">
              <w:rPr>
                <w:rFonts w:ascii="Century" w:hint="eastAsia"/>
                <w:sz w:val="21"/>
              </w:rPr>
              <w:t>万円</w:t>
            </w:r>
            <w:r w:rsidR="00365C3E">
              <w:rPr>
                <w:rFonts w:ascii="Century" w:hint="eastAsia"/>
                <w:sz w:val="21"/>
              </w:rPr>
              <w:t>以上</w:t>
            </w:r>
            <w:r w:rsidR="00365C3E">
              <w:rPr>
                <w:rFonts w:ascii="Century" w:hint="eastAsia"/>
                <w:sz w:val="21"/>
              </w:rPr>
              <w:t>100</w:t>
            </w:r>
            <w:r w:rsidRPr="00DF3B3B">
              <w:rPr>
                <w:rFonts w:ascii="Century" w:hint="eastAsia"/>
                <w:sz w:val="21"/>
              </w:rPr>
              <w:t>万円未満</w:t>
            </w:r>
            <w:r w:rsidR="00365C3E">
              <w:rPr>
                <w:rFonts w:ascii="Century" w:hint="eastAsia"/>
                <w:sz w:val="21"/>
              </w:rPr>
              <w:t>とする。</w:t>
            </w:r>
          </w:p>
          <w:p w:rsidR="00365C3E" w:rsidRDefault="00DF3B3B" w:rsidP="00DF3B3B">
            <w:pPr>
              <w:rPr>
                <w:rFonts w:ascii="Century"/>
                <w:sz w:val="21"/>
              </w:rPr>
            </w:pPr>
            <w:r w:rsidRPr="00DF3B3B">
              <w:rPr>
                <w:rFonts w:ascii="Century" w:hint="eastAsia"/>
                <w:sz w:val="21"/>
              </w:rPr>
              <w:t xml:space="preserve">　（３）</w:t>
            </w:r>
            <w:r w:rsidR="00365C3E">
              <w:rPr>
                <w:rFonts w:ascii="Century" w:hint="eastAsia"/>
                <w:sz w:val="21"/>
              </w:rPr>
              <w:t xml:space="preserve">特別研究　</w:t>
            </w:r>
            <w:r w:rsidRPr="00DF3B3B">
              <w:rPr>
                <w:rFonts w:ascii="Century" w:hint="eastAsia"/>
                <w:sz w:val="21"/>
              </w:rPr>
              <w:t>第３種</w:t>
            </w:r>
          </w:p>
          <w:p w:rsidR="00DF3B3B" w:rsidRDefault="00365C3E" w:rsidP="00365C3E">
            <w:pPr>
              <w:ind w:firstLineChars="400" w:firstLine="840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70</w:t>
            </w:r>
            <w:r w:rsidR="00DF3B3B" w:rsidRPr="00DF3B3B">
              <w:rPr>
                <w:rFonts w:ascii="Century" w:hint="eastAsia"/>
                <w:sz w:val="21"/>
              </w:rPr>
              <w:t>万円未満</w:t>
            </w:r>
            <w:r>
              <w:rPr>
                <w:rFonts w:ascii="Century" w:hint="eastAsia"/>
                <w:sz w:val="21"/>
              </w:rPr>
              <w:t>とする。</w:t>
            </w:r>
          </w:p>
          <w:p w:rsidR="00365C3E" w:rsidRDefault="00365C3E" w:rsidP="00365C3E">
            <w:pPr>
              <w:ind w:leftChars="300" w:left="600" w:firstLineChars="100" w:firstLine="210"/>
              <w:rPr>
                <w:rFonts w:ascii="Century"/>
                <w:strike/>
                <w:sz w:val="21"/>
              </w:rPr>
            </w:pPr>
          </w:p>
          <w:p w:rsidR="00005814" w:rsidRPr="009628C3" w:rsidRDefault="00005814" w:rsidP="00365C3E">
            <w:pPr>
              <w:ind w:leftChars="300" w:left="600" w:firstLineChars="100" w:firstLine="210"/>
              <w:rPr>
                <w:rFonts w:ascii="Century"/>
                <w:strike/>
                <w:sz w:val="21"/>
              </w:rPr>
            </w:pPr>
          </w:p>
          <w:p w:rsidR="00DF3B3B" w:rsidRPr="00DF3B3B" w:rsidRDefault="00DF3B3B" w:rsidP="00DF3B3B">
            <w:pPr>
              <w:rPr>
                <w:rFonts w:ascii="Century"/>
                <w:sz w:val="21"/>
              </w:rPr>
            </w:pPr>
            <w:r w:rsidRPr="00DF3B3B">
              <w:rPr>
                <w:rFonts w:ascii="Century" w:hint="eastAsia"/>
                <w:sz w:val="21"/>
              </w:rPr>
              <w:t>（</w:t>
            </w:r>
            <w:r w:rsidR="00045EC9">
              <w:rPr>
                <w:rFonts w:ascii="Century" w:hint="eastAsia"/>
                <w:sz w:val="21"/>
              </w:rPr>
              <w:t>申　請</w:t>
            </w:r>
            <w:r w:rsidRPr="00DF3B3B">
              <w:rPr>
                <w:rFonts w:ascii="Century" w:hint="eastAsia"/>
                <w:sz w:val="21"/>
              </w:rPr>
              <w:t>）</w:t>
            </w:r>
          </w:p>
          <w:p w:rsidR="00DF3B3B" w:rsidRPr="00DF3B3B" w:rsidRDefault="00045EC9" w:rsidP="00045EC9">
            <w:pPr>
              <w:ind w:left="210" w:hangingChars="100" w:hanging="210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 xml:space="preserve">第３条　</w:t>
            </w:r>
            <w:r w:rsidR="00DF3B3B" w:rsidRPr="00DF3B3B">
              <w:rPr>
                <w:rFonts w:ascii="Century" w:hint="eastAsia"/>
                <w:sz w:val="21"/>
              </w:rPr>
              <w:t>特別研究</w:t>
            </w:r>
            <w:r>
              <w:rPr>
                <w:rFonts w:ascii="Century" w:hint="eastAsia"/>
                <w:sz w:val="21"/>
              </w:rPr>
              <w:t>費</w:t>
            </w:r>
            <w:r w:rsidR="00DF3B3B" w:rsidRPr="00DF3B3B">
              <w:rPr>
                <w:rFonts w:ascii="Century" w:hint="eastAsia"/>
                <w:sz w:val="21"/>
              </w:rPr>
              <w:t>の</w:t>
            </w:r>
            <w:r>
              <w:rPr>
                <w:rFonts w:ascii="Century" w:hint="eastAsia"/>
                <w:sz w:val="21"/>
              </w:rPr>
              <w:t>申請は、原則として、特別研究実施前年度の</w:t>
            </w:r>
            <w:r w:rsidRPr="00005814">
              <w:rPr>
                <w:rFonts w:ascii="Century" w:hint="eastAsia"/>
                <w:sz w:val="21"/>
                <w:u w:val="single"/>
                <w:shd w:val="pct15" w:color="auto" w:fill="FFFFFF"/>
              </w:rPr>
              <w:t>所定の期日</w:t>
            </w:r>
            <w:r>
              <w:rPr>
                <w:rFonts w:ascii="Century" w:hint="eastAsia"/>
                <w:sz w:val="21"/>
              </w:rPr>
              <w:t>までに所定の申請書を所属する研究所へ提出する</w:t>
            </w:r>
            <w:r w:rsidR="00DF3B3B" w:rsidRPr="00DF3B3B">
              <w:rPr>
                <w:rFonts w:ascii="Century" w:hint="eastAsia"/>
                <w:sz w:val="21"/>
              </w:rPr>
              <w:t>。</w:t>
            </w:r>
          </w:p>
          <w:p w:rsidR="00DF3B3B" w:rsidRPr="00DF3B3B" w:rsidRDefault="00DF3B3B" w:rsidP="00045EC9">
            <w:pPr>
              <w:rPr>
                <w:rFonts w:ascii="Century"/>
                <w:sz w:val="21"/>
              </w:rPr>
            </w:pPr>
            <w:r w:rsidRPr="00DF3B3B">
              <w:rPr>
                <w:rFonts w:ascii="Century" w:hint="eastAsia"/>
                <w:sz w:val="21"/>
              </w:rPr>
              <w:t xml:space="preserve">　</w:t>
            </w:r>
          </w:p>
          <w:p w:rsidR="00045EC9" w:rsidRDefault="00045EC9" w:rsidP="00045EC9">
            <w:pPr>
              <w:pStyle w:val="a5"/>
              <w:spacing w:line="340" w:lineRule="exact"/>
              <w:ind w:left="210" w:rightChars="150" w:right="300" w:hangingChars="100" w:hanging="210"/>
              <w:rPr>
                <w:bCs/>
                <w:spacing w:val="0"/>
                <w:sz w:val="21"/>
                <w:szCs w:val="21"/>
              </w:rPr>
            </w:pPr>
            <w:r w:rsidRPr="00EF5C38">
              <w:rPr>
                <w:rFonts w:hint="eastAsia"/>
                <w:bCs/>
                <w:spacing w:val="0"/>
                <w:sz w:val="21"/>
                <w:szCs w:val="21"/>
              </w:rPr>
              <w:t>第</w:t>
            </w:r>
            <w:r>
              <w:rPr>
                <w:rFonts w:hint="eastAsia"/>
                <w:bCs/>
                <w:spacing w:val="0"/>
                <w:sz w:val="21"/>
                <w:szCs w:val="21"/>
              </w:rPr>
              <w:t>４</w:t>
            </w:r>
            <w:r w:rsidRPr="00EF5C38">
              <w:rPr>
                <w:rFonts w:hint="eastAsia"/>
                <w:bCs/>
                <w:spacing w:val="0"/>
                <w:sz w:val="21"/>
                <w:szCs w:val="21"/>
              </w:rPr>
              <w:t>条</w:t>
            </w:r>
            <w:r>
              <w:rPr>
                <w:rFonts w:hint="eastAsia"/>
                <w:bCs/>
                <w:spacing w:val="0"/>
                <w:sz w:val="21"/>
                <w:szCs w:val="21"/>
              </w:rPr>
              <w:t>第５条</w:t>
            </w:r>
            <w:r w:rsidRPr="00EF5C38">
              <w:rPr>
                <w:rFonts w:hint="eastAsia"/>
                <w:bCs/>
                <w:spacing w:val="0"/>
                <w:sz w:val="21"/>
                <w:szCs w:val="21"/>
              </w:rPr>
              <w:t>（略）</w:t>
            </w:r>
          </w:p>
          <w:p w:rsidR="00045EC9" w:rsidRPr="00005814" w:rsidRDefault="00045EC9" w:rsidP="00045EC9">
            <w:pPr>
              <w:pStyle w:val="a5"/>
              <w:spacing w:line="340" w:lineRule="exact"/>
              <w:ind w:left="210" w:rightChars="150" w:right="300" w:hangingChars="100" w:hanging="210"/>
              <w:rPr>
                <w:bCs/>
                <w:spacing w:val="0"/>
                <w:sz w:val="21"/>
                <w:szCs w:val="21"/>
                <w:u w:val="single"/>
                <w:shd w:val="pct15" w:color="auto" w:fill="FFFFFF"/>
              </w:rPr>
            </w:pPr>
            <w:r w:rsidRPr="00005814">
              <w:rPr>
                <w:rFonts w:hint="eastAsia"/>
                <w:bCs/>
                <w:spacing w:val="0"/>
                <w:sz w:val="21"/>
                <w:szCs w:val="21"/>
                <w:u w:val="single"/>
                <w:shd w:val="pct15" w:color="auto" w:fill="FFFFFF"/>
              </w:rPr>
              <w:t>（</w:t>
            </w:r>
            <w:r w:rsidR="005235D9">
              <w:rPr>
                <w:rFonts w:hint="eastAsia"/>
                <w:bCs/>
                <w:spacing w:val="0"/>
                <w:sz w:val="21"/>
                <w:szCs w:val="21"/>
                <w:u w:val="single"/>
                <w:shd w:val="pct15" w:color="auto" w:fill="FFFFFF"/>
              </w:rPr>
              <w:t>基準</w:t>
            </w:r>
            <w:r w:rsidRPr="00005814">
              <w:rPr>
                <w:rFonts w:hint="eastAsia"/>
                <w:bCs/>
                <w:spacing w:val="0"/>
                <w:sz w:val="21"/>
                <w:szCs w:val="21"/>
                <w:u w:val="single"/>
                <w:shd w:val="pct15" w:color="auto" w:fill="FFFFFF"/>
              </w:rPr>
              <w:t>の改廃）</w:t>
            </w:r>
          </w:p>
          <w:p w:rsidR="00045EC9" w:rsidRPr="00005814" w:rsidRDefault="00045EC9" w:rsidP="00045EC9">
            <w:pPr>
              <w:pStyle w:val="a5"/>
              <w:spacing w:line="340" w:lineRule="exact"/>
              <w:ind w:left="210" w:rightChars="150" w:right="300" w:hangingChars="100" w:hanging="210"/>
              <w:rPr>
                <w:bCs/>
                <w:spacing w:val="0"/>
                <w:sz w:val="21"/>
                <w:szCs w:val="21"/>
                <w:u w:val="single"/>
                <w:shd w:val="pct15" w:color="auto" w:fill="FFFFFF"/>
              </w:rPr>
            </w:pPr>
            <w:r w:rsidRPr="00005814">
              <w:rPr>
                <w:rFonts w:hint="eastAsia"/>
                <w:bCs/>
                <w:spacing w:val="0"/>
                <w:sz w:val="21"/>
                <w:szCs w:val="21"/>
                <w:u w:val="single"/>
                <w:shd w:val="pct15" w:color="auto" w:fill="FFFFFF"/>
              </w:rPr>
              <w:t>第６条　この基準の改廃は、各研究所運営委員会の議を経</w:t>
            </w:r>
            <w:r w:rsidR="00FF42D4">
              <w:rPr>
                <w:rFonts w:hint="eastAsia"/>
                <w:bCs/>
                <w:spacing w:val="0"/>
                <w:sz w:val="21"/>
                <w:szCs w:val="21"/>
                <w:u w:val="single"/>
                <w:shd w:val="pct15" w:color="auto" w:fill="FFFFFF"/>
              </w:rPr>
              <w:t>なければならない</w:t>
            </w:r>
            <w:r w:rsidRPr="00005814">
              <w:rPr>
                <w:rFonts w:hint="eastAsia"/>
                <w:bCs/>
                <w:spacing w:val="0"/>
                <w:sz w:val="21"/>
                <w:szCs w:val="21"/>
                <w:u w:val="single"/>
                <w:shd w:val="pct15" w:color="auto" w:fill="FFFFFF"/>
              </w:rPr>
              <w:t>。</w:t>
            </w:r>
          </w:p>
          <w:p w:rsidR="00D50B4C" w:rsidRPr="00D50B4C" w:rsidRDefault="00D50B4C" w:rsidP="00D50B4C">
            <w:pPr>
              <w:rPr>
                <w:bCs/>
              </w:rPr>
            </w:pPr>
            <w:r w:rsidRPr="00D50B4C">
              <w:rPr>
                <w:rFonts w:hint="eastAsia"/>
                <w:bCs/>
              </w:rPr>
              <w:t>附　則</w:t>
            </w:r>
          </w:p>
          <w:p w:rsidR="00D50B4C" w:rsidRPr="00D50B4C" w:rsidRDefault="00D50B4C" w:rsidP="00D50B4C">
            <w:pPr>
              <w:rPr>
                <w:bCs/>
              </w:rPr>
            </w:pPr>
            <w:r w:rsidRPr="00D50B4C">
              <w:rPr>
                <w:rFonts w:hint="eastAsia"/>
                <w:bCs/>
              </w:rPr>
              <w:t>この基準は，昭和６２年６月１７日から施行する。</w:t>
            </w:r>
          </w:p>
          <w:p w:rsidR="00D50B4C" w:rsidRPr="00D50B4C" w:rsidRDefault="00D50B4C" w:rsidP="00D50B4C">
            <w:pPr>
              <w:rPr>
                <w:bCs/>
              </w:rPr>
            </w:pPr>
            <w:r w:rsidRPr="00D50B4C">
              <w:rPr>
                <w:rFonts w:hint="eastAsia"/>
                <w:bCs/>
              </w:rPr>
              <w:t xml:space="preserve">　附　則</w:t>
            </w:r>
          </w:p>
          <w:p w:rsidR="00D50B4C" w:rsidRPr="00D50B4C" w:rsidRDefault="00D50B4C" w:rsidP="00D50B4C">
            <w:pPr>
              <w:rPr>
                <w:bCs/>
              </w:rPr>
            </w:pPr>
            <w:r w:rsidRPr="00D50B4C">
              <w:rPr>
                <w:rFonts w:hint="eastAsia"/>
                <w:bCs/>
              </w:rPr>
              <w:t>この基準は，2009年（平成21年）7月22日から施行する。（注：海外渡航費の比率を研究費の40パーセントを上限とすることに伴う改正）</w:t>
            </w:r>
          </w:p>
          <w:p w:rsidR="00D50B4C" w:rsidRPr="00D50B4C" w:rsidRDefault="00D50B4C" w:rsidP="00D50B4C">
            <w:pPr>
              <w:rPr>
                <w:bCs/>
                <w:u w:val="single"/>
                <w:shd w:val="pct15" w:color="auto" w:fill="FFFFFF"/>
              </w:rPr>
            </w:pPr>
            <w:r w:rsidRPr="00D50B4C">
              <w:rPr>
                <w:rFonts w:hint="eastAsia"/>
                <w:bCs/>
                <w:u w:val="single"/>
                <w:shd w:val="pct15" w:color="auto" w:fill="FFFFFF"/>
              </w:rPr>
              <w:t xml:space="preserve">　附　則</w:t>
            </w:r>
          </w:p>
          <w:p w:rsidR="00817A0D" w:rsidRPr="00D50B4C" w:rsidRDefault="00D50B4C" w:rsidP="00CF0A2C">
            <w:pPr>
              <w:rPr>
                <w:bCs/>
              </w:rPr>
            </w:pPr>
            <w:r w:rsidRPr="00D50B4C">
              <w:rPr>
                <w:rFonts w:hint="eastAsia"/>
                <w:bCs/>
                <w:u w:val="single"/>
                <w:shd w:val="pct15" w:color="auto" w:fill="FFFFFF"/>
              </w:rPr>
              <w:t>この基準は，2013年（平成25年）</w:t>
            </w:r>
            <w:r w:rsidR="00CF0A2C">
              <w:rPr>
                <w:rFonts w:hint="eastAsia"/>
                <w:bCs/>
                <w:u w:val="single"/>
                <w:shd w:val="pct15" w:color="auto" w:fill="FFFFFF"/>
              </w:rPr>
              <w:t>５</w:t>
            </w:r>
            <w:r w:rsidRPr="00D50B4C">
              <w:rPr>
                <w:rFonts w:hint="eastAsia"/>
                <w:bCs/>
                <w:u w:val="single"/>
                <w:shd w:val="pct15" w:color="auto" w:fill="FFFFFF"/>
              </w:rPr>
              <w:t>月</w:t>
            </w:r>
            <w:r w:rsidR="00CF0A2C">
              <w:rPr>
                <w:rFonts w:hint="eastAsia"/>
                <w:bCs/>
                <w:u w:val="single"/>
                <w:shd w:val="pct15" w:color="auto" w:fill="FFFFFF"/>
              </w:rPr>
              <w:t>１</w:t>
            </w:r>
            <w:r w:rsidRPr="00D50B4C">
              <w:rPr>
                <w:rFonts w:hint="eastAsia"/>
                <w:bCs/>
                <w:u w:val="single"/>
                <w:shd w:val="pct15" w:color="auto" w:fill="FFFFFF"/>
              </w:rPr>
              <w:t>日から施行する。（注：海外渡航費の上限を撤廃することに伴う改正）</w:t>
            </w:r>
          </w:p>
        </w:tc>
        <w:tc>
          <w:tcPr>
            <w:tcW w:w="7290" w:type="dxa"/>
            <w:tcBorders>
              <w:top w:val="nil"/>
              <w:bottom w:val="nil"/>
              <w:right w:val="nil"/>
            </w:tcBorders>
          </w:tcPr>
          <w:p w:rsidR="009628C3" w:rsidRPr="00EF5C38" w:rsidRDefault="009628C3" w:rsidP="009628C3">
            <w:pPr>
              <w:pStyle w:val="a5"/>
              <w:spacing w:line="340" w:lineRule="exact"/>
              <w:ind w:left="210" w:rightChars="150" w:right="300" w:hangingChars="100" w:hanging="210"/>
              <w:rPr>
                <w:bCs/>
                <w:spacing w:val="0"/>
                <w:sz w:val="21"/>
                <w:szCs w:val="21"/>
              </w:rPr>
            </w:pPr>
            <w:r w:rsidRPr="00EF5C38">
              <w:rPr>
                <w:rFonts w:hint="eastAsia"/>
                <w:bCs/>
                <w:spacing w:val="0"/>
                <w:sz w:val="21"/>
                <w:szCs w:val="21"/>
              </w:rPr>
              <w:t>第１条　（略）</w:t>
            </w:r>
          </w:p>
          <w:p w:rsidR="009628C3" w:rsidRPr="00EF5C38" w:rsidRDefault="009628C3" w:rsidP="009628C3">
            <w:pPr>
              <w:rPr>
                <w:rFonts w:ascii="Century"/>
                <w:sz w:val="21"/>
              </w:rPr>
            </w:pPr>
          </w:p>
          <w:p w:rsidR="009628C3" w:rsidRDefault="009628C3" w:rsidP="009628C3">
            <w:pPr>
              <w:rPr>
                <w:rFonts w:ascii="Century"/>
                <w:sz w:val="21"/>
              </w:rPr>
            </w:pPr>
            <w:r w:rsidRPr="00DF3B3B">
              <w:rPr>
                <w:rFonts w:ascii="Century" w:hint="eastAsia"/>
                <w:sz w:val="21"/>
              </w:rPr>
              <w:t>（</w:t>
            </w:r>
            <w:r>
              <w:rPr>
                <w:rFonts w:ascii="Century" w:hint="eastAsia"/>
                <w:sz w:val="21"/>
              </w:rPr>
              <w:t>助成</w:t>
            </w:r>
            <w:r w:rsidRPr="00DF3B3B">
              <w:rPr>
                <w:rFonts w:ascii="Century" w:hint="eastAsia"/>
                <w:sz w:val="21"/>
              </w:rPr>
              <w:t>基準）</w:t>
            </w:r>
          </w:p>
          <w:p w:rsidR="009628C3" w:rsidRDefault="009628C3" w:rsidP="009628C3">
            <w:pPr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 xml:space="preserve">第２条　</w:t>
            </w:r>
            <w:r w:rsidRPr="00DF3B3B">
              <w:rPr>
                <w:rFonts w:ascii="Century" w:hint="eastAsia"/>
                <w:sz w:val="21"/>
              </w:rPr>
              <w:t>特別研究</w:t>
            </w:r>
            <w:r>
              <w:rPr>
                <w:rFonts w:ascii="Century" w:hint="eastAsia"/>
                <w:sz w:val="21"/>
              </w:rPr>
              <w:t>者に対する助成</w:t>
            </w:r>
            <w:r w:rsidRPr="00DF3B3B">
              <w:rPr>
                <w:rFonts w:ascii="Century" w:hint="eastAsia"/>
                <w:sz w:val="21"/>
              </w:rPr>
              <w:t>は</w:t>
            </w:r>
            <w:r>
              <w:rPr>
                <w:rFonts w:ascii="Century" w:hint="eastAsia"/>
                <w:sz w:val="21"/>
              </w:rPr>
              <w:t>、</w:t>
            </w:r>
            <w:r w:rsidRPr="00DF3B3B">
              <w:rPr>
                <w:rFonts w:ascii="Century" w:hint="eastAsia"/>
                <w:sz w:val="21"/>
              </w:rPr>
              <w:t>次の基準による。</w:t>
            </w:r>
          </w:p>
          <w:p w:rsidR="009628C3" w:rsidRDefault="009628C3" w:rsidP="009628C3">
            <w:pPr>
              <w:ind w:firstLineChars="100" w:firstLine="210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 xml:space="preserve">（１）特別研究　</w:t>
            </w:r>
            <w:r w:rsidRPr="00DF3B3B">
              <w:rPr>
                <w:rFonts w:ascii="Century" w:hint="eastAsia"/>
                <w:sz w:val="21"/>
              </w:rPr>
              <w:t xml:space="preserve">第１種　</w:t>
            </w:r>
          </w:p>
          <w:p w:rsidR="009628C3" w:rsidRPr="00DF3B3B" w:rsidRDefault="009628C3" w:rsidP="009628C3">
            <w:pPr>
              <w:ind w:left="885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100</w:t>
            </w:r>
            <w:r w:rsidRPr="00DF3B3B">
              <w:rPr>
                <w:rFonts w:ascii="Century" w:hint="eastAsia"/>
                <w:sz w:val="21"/>
              </w:rPr>
              <w:t>万円</w:t>
            </w:r>
            <w:r>
              <w:rPr>
                <w:rFonts w:ascii="Century" w:hint="eastAsia"/>
                <w:sz w:val="21"/>
              </w:rPr>
              <w:t>以上</w:t>
            </w:r>
            <w:r>
              <w:rPr>
                <w:rFonts w:ascii="Century" w:hint="eastAsia"/>
                <w:sz w:val="21"/>
              </w:rPr>
              <w:t>120</w:t>
            </w:r>
            <w:r w:rsidRPr="00DF3B3B">
              <w:rPr>
                <w:rFonts w:ascii="Century" w:hint="eastAsia"/>
                <w:sz w:val="21"/>
              </w:rPr>
              <w:t>万円</w:t>
            </w:r>
            <w:r>
              <w:rPr>
                <w:rFonts w:ascii="Century" w:hint="eastAsia"/>
                <w:sz w:val="21"/>
              </w:rPr>
              <w:t>までとする。</w:t>
            </w:r>
          </w:p>
          <w:p w:rsidR="009628C3" w:rsidRPr="00DF3B3B" w:rsidRDefault="009628C3" w:rsidP="009628C3">
            <w:pPr>
              <w:ind w:left="885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ただし、①６ヶ月以上の移住をともなう学外研究機関の利用、②２海外渡航、③野外調査等を必要</w:t>
            </w:r>
            <w:r w:rsidRPr="00DF3B3B">
              <w:rPr>
                <w:rFonts w:ascii="Century" w:hint="eastAsia"/>
                <w:sz w:val="21"/>
              </w:rPr>
              <w:t>と</w:t>
            </w:r>
            <w:r>
              <w:rPr>
                <w:rFonts w:ascii="Century" w:hint="eastAsia"/>
                <w:sz w:val="21"/>
              </w:rPr>
              <w:t>す</w:t>
            </w:r>
            <w:r w:rsidRPr="00DF3B3B">
              <w:rPr>
                <w:rFonts w:ascii="Century" w:hint="eastAsia"/>
                <w:sz w:val="21"/>
              </w:rPr>
              <w:t>る</w:t>
            </w:r>
            <w:r>
              <w:rPr>
                <w:rFonts w:ascii="Century" w:hint="eastAsia"/>
                <w:sz w:val="21"/>
              </w:rPr>
              <w:t>ものついては、</w:t>
            </w:r>
            <w:r>
              <w:rPr>
                <w:rFonts w:ascii="Century" w:hint="eastAsia"/>
                <w:sz w:val="21"/>
              </w:rPr>
              <w:t>150</w:t>
            </w:r>
            <w:r>
              <w:rPr>
                <w:rFonts w:ascii="Century" w:hint="eastAsia"/>
                <w:sz w:val="21"/>
              </w:rPr>
              <w:t>万円を限度として助成することができる</w:t>
            </w:r>
            <w:r w:rsidRPr="00DF3B3B">
              <w:rPr>
                <w:rFonts w:ascii="Century" w:hint="eastAsia"/>
                <w:sz w:val="21"/>
              </w:rPr>
              <w:t>。</w:t>
            </w:r>
          </w:p>
          <w:p w:rsidR="009628C3" w:rsidRDefault="009628C3" w:rsidP="009628C3">
            <w:pPr>
              <w:rPr>
                <w:rFonts w:ascii="Century"/>
                <w:sz w:val="21"/>
              </w:rPr>
            </w:pPr>
            <w:r w:rsidRPr="00DF3B3B">
              <w:rPr>
                <w:rFonts w:ascii="Century" w:hint="eastAsia"/>
                <w:sz w:val="21"/>
              </w:rPr>
              <w:t xml:space="preserve">　（２）</w:t>
            </w:r>
            <w:r>
              <w:rPr>
                <w:rFonts w:ascii="Century" w:hint="eastAsia"/>
                <w:sz w:val="21"/>
              </w:rPr>
              <w:t xml:space="preserve">特別研究　</w:t>
            </w:r>
            <w:r w:rsidRPr="00DF3B3B">
              <w:rPr>
                <w:rFonts w:ascii="Century" w:hint="eastAsia"/>
                <w:sz w:val="21"/>
              </w:rPr>
              <w:t>第２種</w:t>
            </w:r>
          </w:p>
          <w:p w:rsidR="009628C3" w:rsidRPr="00DF3B3B" w:rsidRDefault="009628C3" w:rsidP="009628C3">
            <w:pPr>
              <w:ind w:firstLineChars="200" w:firstLine="420"/>
              <w:rPr>
                <w:rFonts w:ascii="Century"/>
                <w:sz w:val="21"/>
              </w:rPr>
            </w:pPr>
            <w:r w:rsidRPr="00DF3B3B">
              <w:rPr>
                <w:rFonts w:ascii="Century" w:hint="eastAsia"/>
                <w:sz w:val="21"/>
              </w:rPr>
              <w:t xml:space="preserve">　　</w:t>
            </w:r>
            <w:r>
              <w:rPr>
                <w:rFonts w:ascii="Century" w:hint="eastAsia"/>
                <w:sz w:val="21"/>
              </w:rPr>
              <w:t>70</w:t>
            </w:r>
            <w:r w:rsidRPr="00DF3B3B">
              <w:rPr>
                <w:rFonts w:ascii="Century" w:hint="eastAsia"/>
                <w:sz w:val="21"/>
              </w:rPr>
              <w:t>万円</w:t>
            </w:r>
            <w:r>
              <w:rPr>
                <w:rFonts w:ascii="Century" w:hint="eastAsia"/>
                <w:sz w:val="21"/>
              </w:rPr>
              <w:t>以上</w:t>
            </w:r>
            <w:r>
              <w:rPr>
                <w:rFonts w:ascii="Century" w:hint="eastAsia"/>
                <w:sz w:val="21"/>
              </w:rPr>
              <w:t>100</w:t>
            </w:r>
            <w:r w:rsidRPr="00DF3B3B">
              <w:rPr>
                <w:rFonts w:ascii="Century" w:hint="eastAsia"/>
                <w:sz w:val="21"/>
              </w:rPr>
              <w:t>万円未満</w:t>
            </w:r>
            <w:r>
              <w:rPr>
                <w:rFonts w:ascii="Century" w:hint="eastAsia"/>
                <w:sz w:val="21"/>
              </w:rPr>
              <w:t>とする。</w:t>
            </w:r>
          </w:p>
          <w:p w:rsidR="009628C3" w:rsidRDefault="009628C3" w:rsidP="009628C3">
            <w:pPr>
              <w:rPr>
                <w:rFonts w:ascii="Century"/>
                <w:sz w:val="21"/>
              </w:rPr>
            </w:pPr>
            <w:r w:rsidRPr="00DF3B3B">
              <w:rPr>
                <w:rFonts w:ascii="Century" w:hint="eastAsia"/>
                <w:sz w:val="21"/>
              </w:rPr>
              <w:t xml:space="preserve">　（３）</w:t>
            </w:r>
            <w:r>
              <w:rPr>
                <w:rFonts w:ascii="Century" w:hint="eastAsia"/>
                <w:sz w:val="21"/>
              </w:rPr>
              <w:t xml:space="preserve">特別研究　</w:t>
            </w:r>
            <w:r w:rsidRPr="00DF3B3B">
              <w:rPr>
                <w:rFonts w:ascii="Century" w:hint="eastAsia"/>
                <w:sz w:val="21"/>
              </w:rPr>
              <w:t>第３種</w:t>
            </w:r>
          </w:p>
          <w:p w:rsidR="009628C3" w:rsidRDefault="009628C3" w:rsidP="009628C3">
            <w:pPr>
              <w:ind w:firstLineChars="400" w:firstLine="840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70</w:t>
            </w:r>
            <w:r w:rsidRPr="00DF3B3B">
              <w:rPr>
                <w:rFonts w:ascii="Century" w:hint="eastAsia"/>
                <w:sz w:val="21"/>
              </w:rPr>
              <w:t>万円未満</w:t>
            </w:r>
            <w:r>
              <w:rPr>
                <w:rFonts w:ascii="Century" w:hint="eastAsia"/>
                <w:sz w:val="21"/>
              </w:rPr>
              <w:t>とする。</w:t>
            </w:r>
          </w:p>
          <w:p w:rsidR="009628C3" w:rsidRPr="009628C3" w:rsidRDefault="009628C3" w:rsidP="009628C3">
            <w:pPr>
              <w:ind w:leftChars="300" w:left="600" w:firstLineChars="100" w:firstLine="210"/>
              <w:rPr>
                <w:rFonts w:ascii="Century"/>
                <w:sz w:val="21"/>
                <w:u w:val="single"/>
              </w:rPr>
            </w:pPr>
            <w:r w:rsidRPr="009628C3">
              <w:rPr>
                <w:rFonts w:ascii="Century" w:hint="eastAsia"/>
                <w:sz w:val="21"/>
                <w:u w:val="single"/>
              </w:rPr>
              <w:t>ただし、海外渡航費については、第１種、第２種及び第３種のいずれも交付される研究費の</w:t>
            </w:r>
            <w:r w:rsidRPr="009628C3">
              <w:rPr>
                <w:rFonts w:ascii="Century" w:hint="eastAsia"/>
                <w:sz w:val="21"/>
                <w:u w:val="single"/>
              </w:rPr>
              <w:t>40</w:t>
            </w:r>
            <w:r w:rsidRPr="009628C3">
              <w:rPr>
                <w:rFonts w:ascii="Century" w:hint="eastAsia"/>
                <w:sz w:val="21"/>
                <w:u w:val="single"/>
              </w:rPr>
              <w:t>パーセントを上限とする。</w:t>
            </w:r>
          </w:p>
          <w:p w:rsidR="009628C3" w:rsidRPr="00DF3B3B" w:rsidRDefault="009628C3" w:rsidP="009628C3">
            <w:pPr>
              <w:rPr>
                <w:rFonts w:ascii="Century"/>
                <w:sz w:val="21"/>
              </w:rPr>
            </w:pPr>
            <w:r w:rsidRPr="00DF3B3B">
              <w:rPr>
                <w:rFonts w:ascii="Century" w:hint="eastAsia"/>
                <w:sz w:val="21"/>
              </w:rPr>
              <w:t>（</w:t>
            </w:r>
            <w:r>
              <w:rPr>
                <w:rFonts w:ascii="Century" w:hint="eastAsia"/>
                <w:sz w:val="21"/>
              </w:rPr>
              <w:t>申　請</w:t>
            </w:r>
            <w:r w:rsidRPr="00DF3B3B">
              <w:rPr>
                <w:rFonts w:ascii="Century" w:hint="eastAsia"/>
                <w:sz w:val="21"/>
              </w:rPr>
              <w:t>）</w:t>
            </w:r>
          </w:p>
          <w:p w:rsidR="009628C3" w:rsidRPr="00DF3B3B" w:rsidRDefault="009628C3" w:rsidP="009628C3">
            <w:pPr>
              <w:ind w:left="210" w:hangingChars="100" w:hanging="210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 xml:space="preserve">第３条　</w:t>
            </w:r>
            <w:r w:rsidRPr="00DF3B3B">
              <w:rPr>
                <w:rFonts w:ascii="Century" w:hint="eastAsia"/>
                <w:sz w:val="21"/>
              </w:rPr>
              <w:t>特別研究</w:t>
            </w:r>
            <w:r>
              <w:rPr>
                <w:rFonts w:ascii="Century" w:hint="eastAsia"/>
                <w:sz w:val="21"/>
              </w:rPr>
              <w:t>費</w:t>
            </w:r>
            <w:r w:rsidRPr="00DF3B3B">
              <w:rPr>
                <w:rFonts w:ascii="Century" w:hint="eastAsia"/>
                <w:sz w:val="21"/>
              </w:rPr>
              <w:t>の</w:t>
            </w:r>
            <w:r>
              <w:rPr>
                <w:rFonts w:ascii="Century" w:hint="eastAsia"/>
                <w:sz w:val="21"/>
              </w:rPr>
              <w:t>申請は、原則として、特別研究実施前年度の</w:t>
            </w:r>
            <w:r w:rsidRPr="009628C3">
              <w:rPr>
                <w:rFonts w:ascii="Century" w:hint="eastAsia"/>
                <w:sz w:val="21"/>
                <w:u w:val="single"/>
              </w:rPr>
              <w:t>６月末日</w:t>
            </w:r>
            <w:r>
              <w:rPr>
                <w:rFonts w:ascii="Century" w:hint="eastAsia"/>
                <w:sz w:val="21"/>
              </w:rPr>
              <w:t>までに所定の申請書を所属する研究所へ提出する</w:t>
            </w:r>
            <w:r w:rsidRPr="00DF3B3B">
              <w:rPr>
                <w:rFonts w:ascii="Century" w:hint="eastAsia"/>
                <w:sz w:val="21"/>
              </w:rPr>
              <w:t>。</w:t>
            </w:r>
          </w:p>
          <w:p w:rsidR="009628C3" w:rsidRPr="00DF3B3B" w:rsidRDefault="009628C3" w:rsidP="009628C3">
            <w:pPr>
              <w:rPr>
                <w:rFonts w:ascii="Century"/>
                <w:sz w:val="21"/>
              </w:rPr>
            </w:pPr>
            <w:r w:rsidRPr="00DF3B3B">
              <w:rPr>
                <w:rFonts w:ascii="Century" w:hint="eastAsia"/>
                <w:sz w:val="21"/>
              </w:rPr>
              <w:t xml:space="preserve">　</w:t>
            </w:r>
          </w:p>
          <w:p w:rsidR="009628C3" w:rsidRDefault="009628C3" w:rsidP="009628C3">
            <w:pPr>
              <w:pStyle w:val="a5"/>
              <w:spacing w:line="340" w:lineRule="exact"/>
              <w:ind w:left="210" w:rightChars="150" w:right="300" w:hangingChars="100" w:hanging="210"/>
              <w:rPr>
                <w:bCs/>
                <w:spacing w:val="0"/>
                <w:sz w:val="21"/>
                <w:szCs w:val="21"/>
              </w:rPr>
            </w:pPr>
            <w:r w:rsidRPr="00EF5C38">
              <w:rPr>
                <w:rFonts w:hint="eastAsia"/>
                <w:bCs/>
                <w:spacing w:val="0"/>
                <w:sz w:val="21"/>
                <w:szCs w:val="21"/>
              </w:rPr>
              <w:t>第</w:t>
            </w:r>
            <w:r>
              <w:rPr>
                <w:rFonts w:hint="eastAsia"/>
                <w:bCs/>
                <w:spacing w:val="0"/>
                <w:sz w:val="21"/>
                <w:szCs w:val="21"/>
              </w:rPr>
              <w:t>４</w:t>
            </w:r>
            <w:r w:rsidRPr="00EF5C38">
              <w:rPr>
                <w:rFonts w:hint="eastAsia"/>
                <w:bCs/>
                <w:spacing w:val="0"/>
                <w:sz w:val="21"/>
                <w:szCs w:val="21"/>
              </w:rPr>
              <w:t>条</w:t>
            </w:r>
            <w:r>
              <w:rPr>
                <w:rFonts w:hint="eastAsia"/>
                <w:bCs/>
                <w:spacing w:val="0"/>
                <w:sz w:val="21"/>
                <w:szCs w:val="21"/>
              </w:rPr>
              <w:t>第５条</w:t>
            </w:r>
            <w:r w:rsidRPr="00EF5C38">
              <w:rPr>
                <w:rFonts w:hint="eastAsia"/>
                <w:bCs/>
                <w:spacing w:val="0"/>
                <w:sz w:val="21"/>
                <w:szCs w:val="21"/>
              </w:rPr>
              <w:t>（略）</w:t>
            </w:r>
          </w:p>
          <w:p w:rsidR="009628C3" w:rsidRDefault="009628C3" w:rsidP="009628C3">
            <w:pPr>
              <w:pStyle w:val="a5"/>
              <w:spacing w:line="340" w:lineRule="exact"/>
              <w:ind w:left="210" w:rightChars="150" w:right="300" w:hangingChars="100" w:hanging="210"/>
              <w:rPr>
                <w:bCs/>
                <w:spacing w:val="0"/>
                <w:sz w:val="21"/>
                <w:szCs w:val="21"/>
              </w:rPr>
            </w:pPr>
          </w:p>
          <w:p w:rsidR="00D50B4C" w:rsidRDefault="00D50B4C" w:rsidP="009628C3">
            <w:pPr>
              <w:ind w:right="840"/>
              <w:rPr>
                <w:bCs/>
              </w:rPr>
            </w:pPr>
          </w:p>
          <w:p w:rsidR="00D50B4C" w:rsidRPr="006E0AEF" w:rsidRDefault="00D50B4C" w:rsidP="00D50B4C">
            <w:pPr>
              <w:rPr>
                <w:rFonts w:ascii="Century"/>
              </w:rPr>
            </w:pPr>
            <w:r w:rsidRPr="006E0AEF">
              <w:rPr>
                <w:rFonts w:ascii="Century" w:hint="eastAsia"/>
              </w:rPr>
              <w:t>附　則</w:t>
            </w:r>
          </w:p>
          <w:p w:rsidR="00D50B4C" w:rsidRPr="006E0AEF" w:rsidRDefault="00D50B4C" w:rsidP="00D50B4C">
            <w:pPr>
              <w:ind w:firstLineChars="100" w:firstLine="200"/>
              <w:rPr>
                <w:rFonts w:ascii="Century"/>
              </w:rPr>
            </w:pPr>
            <w:r w:rsidRPr="006E0AEF">
              <w:rPr>
                <w:rFonts w:ascii="Century" w:hint="eastAsia"/>
              </w:rPr>
              <w:t>この基準は，昭和６２年６月１７日から施行する。</w:t>
            </w:r>
          </w:p>
          <w:p w:rsidR="00D50B4C" w:rsidRPr="006E0AEF" w:rsidRDefault="00D50B4C" w:rsidP="00D50B4C">
            <w:pPr>
              <w:rPr>
                <w:rFonts w:ascii="Century"/>
              </w:rPr>
            </w:pPr>
            <w:r w:rsidRPr="006E0AEF">
              <w:rPr>
                <w:rFonts w:ascii="Century" w:hint="eastAsia"/>
              </w:rPr>
              <w:t xml:space="preserve">　附　則</w:t>
            </w:r>
          </w:p>
          <w:p w:rsidR="00D50B4C" w:rsidRPr="006E0AEF" w:rsidRDefault="00D50B4C" w:rsidP="00D50B4C">
            <w:pPr>
              <w:ind w:leftChars="100" w:left="200"/>
              <w:rPr>
                <w:rFonts w:ascii="Century"/>
              </w:rPr>
            </w:pPr>
            <w:r w:rsidRPr="006E0AEF">
              <w:rPr>
                <w:rFonts w:ascii="Century" w:hint="eastAsia"/>
              </w:rPr>
              <w:t>この基準は，</w:t>
            </w:r>
            <w:r w:rsidRPr="006E0AEF">
              <w:rPr>
                <w:rFonts w:ascii="Century" w:hint="eastAsia"/>
              </w:rPr>
              <w:t>2009</w:t>
            </w:r>
            <w:r w:rsidRPr="006E0AEF">
              <w:rPr>
                <w:rFonts w:ascii="Century" w:hint="eastAsia"/>
              </w:rPr>
              <w:t>年（平成</w:t>
            </w:r>
            <w:r w:rsidRPr="006E0AEF">
              <w:rPr>
                <w:rFonts w:ascii="Century" w:hint="eastAsia"/>
              </w:rPr>
              <w:t>21</w:t>
            </w:r>
            <w:r w:rsidRPr="006E0AEF">
              <w:rPr>
                <w:rFonts w:ascii="Century" w:hint="eastAsia"/>
              </w:rPr>
              <w:t>年）</w:t>
            </w:r>
            <w:r w:rsidRPr="006E0AEF">
              <w:rPr>
                <w:rFonts w:ascii="Century" w:hint="eastAsia"/>
              </w:rPr>
              <w:t>7</w:t>
            </w:r>
            <w:r w:rsidRPr="006E0AEF">
              <w:rPr>
                <w:rFonts w:ascii="Century" w:hint="eastAsia"/>
              </w:rPr>
              <w:t>月</w:t>
            </w:r>
            <w:r w:rsidRPr="006E0AEF">
              <w:rPr>
                <w:rFonts w:ascii="Century" w:hint="eastAsia"/>
              </w:rPr>
              <w:t>22</w:t>
            </w:r>
            <w:r w:rsidRPr="006E0AEF">
              <w:rPr>
                <w:rFonts w:ascii="Century" w:hint="eastAsia"/>
              </w:rPr>
              <w:t>日から施行する。（注：海外渡航費の比率を研究費の</w:t>
            </w:r>
            <w:r w:rsidRPr="006E0AEF">
              <w:rPr>
                <w:rFonts w:ascii="Century" w:hint="eastAsia"/>
              </w:rPr>
              <w:t>40</w:t>
            </w:r>
            <w:r w:rsidRPr="006E0AEF">
              <w:rPr>
                <w:rFonts w:ascii="Century" w:hint="eastAsia"/>
              </w:rPr>
              <w:t>パーセントを上限とすることに伴う改正）</w:t>
            </w:r>
          </w:p>
          <w:p w:rsidR="00D50B4C" w:rsidRPr="00D50B4C" w:rsidRDefault="00D50B4C" w:rsidP="00D50B4C">
            <w:pPr>
              <w:rPr>
                <w:bCs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</w:tr>
    </w:tbl>
    <w:p w:rsidR="007B63BA" w:rsidRPr="009C02CC" w:rsidRDefault="007B63BA" w:rsidP="00D50B4C">
      <w:pPr>
        <w:spacing w:line="320" w:lineRule="exact"/>
        <w:ind w:right="29"/>
      </w:pPr>
    </w:p>
    <w:sectPr w:rsidR="007B63BA" w:rsidRPr="009C02CC" w:rsidSect="006E0AEF">
      <w:headerReference w:type="first" r:id="rId9"/>
      <w:footerReference w:type="first" r:id="rId10"/>
      <w:type w:val="continuous"/>
      <w:pgSz w:w="16840" w:h="11907" w:orient="landscape" w:code="9"/>
      <w:pgMar w:top="1134" w:right="1134" w:bottom="1134" w:left="1134" w:header="567" w:footer="992" w:gutter="0"/>
      <w:cols w:sep="1"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B44" w:rsidRDefault="00D60B44">
      <w:r>
        <w:separator/>
      </w:r>
    </w:p>
  </w:endnote>
  <w:endnote w:type="continuationSeparator" w:id="0">
    <w:p w:rsidR="00D60B44" w:rsidRDefault="00D6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44" w:rsidRDefault="00D60B44">
    <w:pPr>
      <w:pStyle w:val="ae"/>
      <w:ind w:firstLineChars="3600" w:firstLine="7200"/>
    </w:pP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B44" w:rsidRDefault="00D60B44">
      <w:r>
        <w:separator/>
      </w:r>
    </w:p>
  </w:footnote>
  <w:footnote w:type="continuationSeparator" w:id="0">
    <w:p w:rsidR="00D60B44" w:rsidRDefault="00D60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44" w:rsidRDefault="00D60B44">
    <w:pPr>
      <w:pStyle w:val="ad"/>
      <w:jc w:val="right"/>
      <w:rPr>
        <w:rFonts w:eastAsia="ＭＳ ゴシック"/>
        <w:b/>
        <w:bCs/>
        <w:sz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9E4"/>
    <w:multiLevelType w:val="singleLevel"/>
    <w:tmpl w:val="FBFC88DA"/>
    <w:lvl w:ilvl="0">
      <w:start w:val="8"/>
      <w:numFmt w:val="decimalEnclosedCircle"/>
      <w:lvlText w:val="%1"/>
      <w:lvlJc w:val="left"/>
      <w:pPr>
        <w:tabs>
          <w:tab w:val="num" w:pos="837"/>
        </w:tabs>
        <w:ind w:left="837" w:hanging="390"/>
      </w:pPr>
      <w:rPr>
        <w:rFonts w:hint="eastAsia"/>
      </w:rPr>
    </w:lvl>
  </w:abstractNum>
  <w:abstractNum w:abstractNumId="1">
    <w:nsid w:val="096B6CE7"/>
    <w:multiLevelType w:val="singleLevel"/>
    <w:tmpl w:val="4E569AB0"/>
    <w:lvl w:ilvl="0">
      <w:start w:val="1"/>
      <w:numFmt w:val="decimalEnclosedCircle"/>
      <w:lvlText w:val="%1"/>
      <w:lvlJc w:val="left"/>
      <w:pPr>
        <w:tabs>
          <w:tab w:val="num" w:pos="642"/>
        </w:tabs>
        <w:ind w:left="642" w:hanging="195"/>
      </w:pPr>
      <w:rPr>
        <w:rFonts w:hint="eastAsia"/>
      </w:rPr>
    </w:lvl>
  </w:abstractNum>
  <w:abstractNum w:abstractNumId="2">
    <w:nsid w:val="0F665DE7"/>
    <w:multiLevelType w:val="singleLevel"/>
    <w:tmpl w:val="5DE49210"/>
    <w:lvl w:ilvl="0">
      <w:start w:val="15"/>
      <w:numFmt w:val="decimalFullWidth"/>
      <w:lvlText w:val="第%1条"/>
      <w:lvlJc w:val="left"/>
      <w:pPr>
        <w:tabs>
          <w:tab w:val="num" w:pos="1286"/>
        </w:tabs>
        <w:ind w:left="1286" w:hanging="800"/>
      </w:pPr>
      <w:rPr>
        <w:rFonts w:hint="eastAsia"/>
      </w:rPr>
    </w:lvl>
  </w:abstractNum>
  <w:abstractNum w:abstractNumId="3">
    <w:nsid w:val="1EB1335F"/>
    <w:multiLevelType w:val="singleLevel"/>
    <w:tmpl w:val="030AE3A8"/>
    <w:lvl w:ilvl="0">
      <w:start w:val="1"/>
      <w:numFmt w:val="decimalFullWidth"/>
      <w:lvlText w:val="%1．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4">
    <w:nsid w:val="27676411"/>
    <w:multiLevelType w:val="singleLevel"/>
    <w:tmpl w:val="6B749A5A"/>
    <w:lvl w:ilvl="0">
      <w:start w:val="1"/>
      <w:numFmt w:val="decimalEnclosedCircle"/>
      <w:lvlText w:val="%1"/>
      <w:lvlJc w:val="left"/>
      <w:pPr>
        <w:tabs>
          <w:tab w:val="num" w:pos="642"/>
        </w:tabs>
        <w:ind w:left="642" w:hanging="195"/>
      </w:pPr>
      <w:rPr>
        <w:rFonts w:hint="eastAsia"/>
      </w:rPr>
    </w:lvl>
  </w:abstractNum>
  <w:abstractNum w:abstractNumId="5">
    <w:nsid w:val="3C3C154C"/>
    <w:multiLevelType w:val="singleLevel"/>
    <w:tmpl w:val="7E2E44D6"/>
    <w:lvl w:ilvl="0">
      <w:start w:val="1"/>
      <w:numFmt w:val="decimalFullWidth"/>
      <w:lvlText w:val="(%1)"/>
      <w:lvlJc w:val="left"/>
      <w:pPr>
        <w:tabs>
          <w:tab w:val="num" w:pos="1050"/>
        </w:tabs>
        <w:ind w:left="1050" w:hanging="600"/>
      </w:pPr>
      <w:rPr>
        <w:rFonts w:hint="eastAsia"/>
      </w:rPr>
    </w:lvl>
  </w:abstractNum>
  <w:abstractNum w:abstractNumId="6">
    <w:nsid w:val="3C901390"/>
    <w:multiLevelType w:val="singleLevel"/>
    <w:tmpl w:val="519C1FF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>
    <w:nsid w:val="3E340D79"/>
    <w:multiLevelType w:val="singleLevel"/>
    <w:tmpl w:val="02BEA52C"/>
    <w:lvl w:ilvl="0">
      <w:start w:val="14"/>
      <w:numFmt w:val="decimalFullWidth"/>
      <w:lvlText w:val="第%1条"/>
      <w:lvlJc w:val="left"/>
      <w:pPr>
        <w:tabs>
          <w:tab w:val="num" w:pos="1476"/>
        </w:tabs>
        <w:ind w:left="1476" w:hanging="990"/>
      </w:pPr>
      <w:rPr>
        <w:rFonts w:hint="eastAsia"/>
      </w:rPr>
    </w:lvl>
  </w:abstractNum>
  <w:abstractNum w:abstractNumId="8">
    <w:nsid w:val="457D7EC6"/>
    <w:multiLevelType w:val="singleLevel"/>
    <w:tmpl w:val="7E16814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abstractNum w:abstractNumId="9">
    <w:nsid w:val="47CA4943"/>
    <w:multiLevelType w:val="singleLevel"/>
    <w:tmpl w:val="CC741B76"/>
    <w:lvl w:ilvl="0">
      <w:start w:val="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10">
    <w:nsid w:val="54812392"/>
    <w:multiLevelType w:val="singleLevel"/>
    <w:tmpl w:val="B7FE0E70"/>
    <w:lvl w:ilvl="0">
      <w:start w:val="1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11">
    <w:nsid w:val="57093143"/>
    <w:multiLevelType w:val="singleLevel"/>
    <w:tmpl w:val="2AF67ABC"/>
    <w:lvl w:ilvl="0">
      <w:start w:val="2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>
    <w:nsid w:val="5E842A26"/>
    <w:multiLevelType w:val="singleLevel"/>
    <w:tmpl w:val="A0BA828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lang w:val="en-US"/>
      </w:rPr>
    </w:lvl>
  </w:abstractNum>
  <w:abstractNum w:abstractNumId="13">
    <w:nsid w:val="60DC349D"/>
    <w:multiLevelType w:val="singleLevel"/>
    <w:tmpl w:val="4EDA664A"/>
    <w:lvl w:ilvl="0">
      <w:start w:val="1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4">
    <w:nsid w:val="6569490D"/>
    <w:multiLevelType w:val="singleLevel"/>
    <w:tmpl w:val="8C88AACE"/>
    <w:lvl w:ilvl="0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</w:abstractNum>
  <w:abstractNum w:abstractNumId="15">
    <w:nsid w:val="71132F9B"/>
    <w:multiLevelType w:val="singleLevel"/>
    <w:tmpl w:val="F4620FDC"/>
    <w:lvl w:ilvl="0">
      <w:start w:val="15"/>
      <w:numFmt w:val="decimalFullWidth"/>
      <w:lvlText w:val="第%1条"/>
      <w:lvlJc w:val="left"/>
      <w:pPr>
        <w:tabs>
          <w:tab w:val="num" w:pos="1301"/>
        </w:tabs>
        <w:ind w:left="1301" w:hanging="800"/>
      </w:pPr>
      <w:rPr>
        <w:rFonts w:hint="eastAsia"/>
      </w:rPr>
    </w:lvl>
  </w:abstractNum>
  <w:abstractNum w:abstractNumId="16">
    <w:nsid w:val="73A26C92"/>
    <w:multiLevelType w:val="singleLevel"/>
    <w:tmpl w:val="7E16814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abstractNum w:abstractNumId="17">
    <w:nsid w:val="74E2411B"/>
    <w:multiLevelType w:val="singleLevel"/>
    <w:tmpl w:val="C20265A4"/>
    <w:lvl w:ilvl="0">
      <w:start w:val="1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8">
    <w:nsid w:val="768B0170"/>
    <w:multiLevelType w:val="singleLevel"/>
    <w:tmpl w:val="9EE43C40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450"/>
      </w:pPr>
      <w:rPr>
        <w:rFonts w:hint="eastAsia"/>
        <w:lang w:val="en-US"/>
      </w:rPr>
    </w:lvl>
  </w:abstractNum>
  <w:abstractNum w:abstractNumId="19">
    <w:nsid w:val="7D0C06F7"/>
    <w:multiLevelType w:val="singleLevel"/>
    <w:tmpl w:val="EA6CE75A"/>
    <w:lvl w:ilvl="0">
      <w:start w:val="15"/>
      <w:numFmt w:val="decimalFullWidth"/>
      <w:lvlText w:val="第%1条"/>
      <w:lvlJc w:val="left"/>
      <w:pPr>
        <w:tabs>
          <w:tab w:val="num" w:pos="1286"/>
        </w:tabs>
        <w:ind w:left="1286" w:hanging="800"/>
      </w:pPr>
      <w:rPr>
        <w:rFonts w:hint="eastAsia"/>
      </w:rPr>
    </w:lvl>
  </w:abstractNum>
  <w:abstractNum w:abstractNumId="20">
    <w:nsid w:val="7D754E04"/>
    <w:multiLevelType w:val="singleLevel"/>
    <w:tmpl w:val="4F20CDC0"/>
    <w:lvl w:ilvl="0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0"/>
  </w:num>
  <w:num w:numId="5">
    <w:abstractNumId w:val="6"/>
  </w:num>
  <w:num w:numId="6">
    <w:abstractNumId w:val="11"/>
  </w:num>
  <w:num w:numId="7">
    <w:abstractNumId w:val="19"/>
  </w:num>
  <w:num w:numId="8">
    <w:abstractNumId w:val="2"/>
  </w:num>
  <w:num w:numId="9">
    <w:abstractNumId w:val="15"/>
  </w:num>
  <w:num w:numId="10">
    <w:abstractNumId w:val="13"/>
  </w:num>
  <w:num w:numId="11">
    <w:abstractNumId w:val="7"/>
  </w:num>
  <w:num w:numId="12">
    <w:abstractNumId w:val="1"/>
  </w:num>
  <w:num w:numId="13">
    <w:abstractNumId w:val="20"/>
  </w:num>
  <w:num w:numId="14">
    <w:abstractNumId w:val="14"/>
  </w:num>
  <w:num w:numId="15">
    <w:abstractNumId w:val="9"/>
  </w:num>
  <w:num w:numId="16">
    <w:abstractNumId w:val="18"/>
  </w:num>
  <w:num w:numId="17">
    <w:abstractNumId w:val="12"/>
  </w:num>
  <w:num w:numId="18">
    <w:abstractNumId w:val="5"/>
  </w:num>
  <w:num w:numId="19">
    <w:abstractNumId w:val="8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7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7B"/>
    <w:rsid w:val="00005814"/>
    <w:rsid w:val="0001573C"/>
    <w:rsid w:val="000159AD"/>
    <w:rsid w:val="00016D07"/>
    <w:rsid w:val="00017A5C"/>
    <w:rsid w:val="00022715"/>
    <w:rsid w:val="00025606"/>
    <w:rsid w:val="0003377B"/>
    <w:rsid w:val="0004082B"/>
    <w:rsid w:val="00040D09"/>
    <w:rsid w:val="00045EC9"/>
    <w:rsid w:val="00053119"/>
    <w:rsid w:val="00054242"/>
    <w:rsid w:val="00054603"/>
    <w:rsid w:val="000671ED"/>
    <w:rsid w:val="0007211F"/>
    <w:rsid w:val="00074A8B"/>
    <w:rsid w:val="00075BED"/>
    <w:rsid w:val="000848D6"/>
    <w:rsid w:val="00091579"/>
    <w:rsid w:val="00092B41"/>
    <w:rsid w:val="00093D09"/>
    <w:rsid w:val="000A03B2"/>
    <w:rsid w:val="000A4BD4"/>
    <w:rsid w:val="000A58C5"/>
    <w:rsid w:val="000B4603"/>
    <w:rsid w:val="000C2447"/>
    <w:rsid w:val="000C3460"/>
    <w:rsid w:val="000C7D60"/>
    <w:rsid w:val="000D0380"/>
    <w:rsid w:val="000D40A0"/>
    <w:rsid w:val="000D433A"/>
    <w:rsid w:val="000D4772"/>
    <w:rsid w:val="000D5507"/>
    <w:rsid w:val="000D6EB6"/>
    <w:rsid w:val="001001BA"/>
    <w:rsid w:val="00107C06"/>
    <w:rsid w:val="00110ACA"/>
    <w:rsid w:val="00114B6C"/>
    <w:rsid w:val="00114CBB"/>
    <w:rsid w:val="001234F0"/>
    <w:rsid w:val="00124333"/>
    <w:rsid w:val="001335E2"/>
    <w:rsid w:val="00135916"/>
    <w:rsid w:val="00142733"/>
    <w:rsid w:val="0014274A"/>
    <w:rsid w:val="00143C81"/>
    <w:rsid w:val="00145206"/>
    <w:rsid w:val="00145A80"/>
    <w:rsid w:val="00150821"/>
    <w:rsid w:val="001513B9"/>
    <w:rsid w:val="0015694B"/>
    <w:rsid w:val="001674F0"/>
    <w:rsid w:val="00167D0B"/>
    <w:rsid w:val="00171920"/>
    <w:rsid w:val="00173152"/>
    <w:rsid w:val="00177E3A"/>
    <w:rsid w:val="00183105"/>
    <w:rsid w:val="001938F7"/>
    <w:rsid w:val="001950EB"/>
    <w:rsid w:val="00197AE7"/>
    <w:rsid w:val="001B42D3"/>
    <w:rsid w:val="001B79F2"/>
    <w:rsid w:val="001C1E7A"/>
    <w:rsid w:val="001C25A3"/>
    <w:rsid w:val="001C346C"/>
    <w:rsid w:val="001C6322"/>
    <w:rsid w:val="001D309A"/>
    <w:rsid w:val="001D5965"/>
    <w:rsid w:val="001E1F40"/>
    <w:rsid w:val="001E2AA9"/>
    <w:rsid w:val="001E4D61"/>
    <w:rsid w:val="001E592B"/>
    <w:rsid w:val="001E6C1C"/>
    <w:rsid w:val="001F3CBC"/>
    <w:rsid w:val="001F4EB9"/>
    <w:rsid w:val="001F69EA"/>
    <w:rsid w:val="0020396F"/>
    <w:rsid w:val="002109A5"/>
    <w:rsid w:val="0022461E"/>
    <w:rsid w:val="00243DA5"/>
    <w:rsid w:val="0024745D"/>
    <w:rsid w:val="00253E01"/>
    <w:rsid w:val="002730F2"/>
    <w:rsid w:val="00277844"/>
    <w:rsid w:val="00281D41"/>
    <w:rsid w:val="00294F61"/>
    <w:rsid w:val="00296AD9"/>
    <w:rsid w:val="002A0068"/>
    <w:rsid w:val="002A5740"/>
    <w:rsid w:val="002B0A94"/>
    <w:rsid w:val="002B2198"/>
    <w:rsid w:val="002B36CA"/>
    <w:rsid w:val="002B6F06"/>
    <w:rsid w:val="002B705D"/>
    <w:rsid w:val="002E0D77"/>
    <w:rsid w:val="002E16F2"/>
    <w:rsid w:val="002E1EEC"/>
    <w:rsid w:val="002E223B"/>
    <w:rsid w:val="002E2D7B"/>
    <w:rsid w:val="002F6FBE"/>
    <w:rsid w:val="00305CF0"/>
    <w:rsid w:val="00312144"/>
    <w:rsid w:val="00320A04"/>
    <w:rsid w:val="00320FD0"/>
    <w:rsid w:val="00321C6B"/>
    <w:rsid w:val="00336F47"/>
    <w:rsid w:val="00344D50"/>
    <w:rsid w:val="00350CA3"/>
    <w:rsid w:val="00351B87"/>
    <w:rsid w:val="00352567"/>
    <w:rsid w:val="0035437F"/>
    <w:rsid w:val="0035519D"/>
    <w:rsid w:val="00356710"/>
    <w:rsid w:val="00356F83"/>
    <w:rsid w:val="0036212A"/>
    <w:rsid w:val="00365C3E"/>
    <w:rsid w:val="00365D81"/>
    <w:rsid w:val="003669FE"/>
    <w:rsid w:val="0038449A"/>
    <w:rsid w:val="0039236F"/>
    <w:rsid w:val="00395564"/>
    <w:rsid w:val="003A3497"/>
    <w:rsid w:val="003B236D"/>
    <w:rsid w:val="003B3FD7"/>
    <w:rsid w:val="003B444F"/>
    <w:rsid w:val="003B6DD4"/>
    <w:rsid w:val="003C7501"/>
    <w:rsid w:val="003D19C6"/>
    <w:rsid w:val="003D7876"/>
    <w:rsid w:val="003E40CC"/>
    <w:rsid w:val="003F1900"/>
    <w:rsid w:val="003F40DF"/>
    <w:rsid w:val="003F4B1E"/>
    <w:rsid w:val="003F7619"/>
    <w:rsid w:val="00404934"/>
    <w:rsid w:val="00407CAD"/>
    <w:rsid w:val="00417E85"/>
    <w:rsid w:val="0042054F"/>
    <w:rsid w:val="004215BC"/>
    <w:rsid w:val="0042295D"/>
    <w:rsid w:val="00425AD6"/>
    <w:rsid w:val="00433DB9"/>
    <w:rsid w:val="00435264"/>
    <w:rsid w:val="004358BE"/>
    <w:rsid w:val="00440A50"/>
    <w:rsid w:val="0044447F"/>
    <w:rsid w:val="00445C1A"/>
    <w:rsid w:val="00447839"/>
    <w:rsid w:val="004501BB"/>
    <w:rsid w:val="00450803"/>
    <w:rsid w:val="004516D6"/>
    <w:rsid w:val="00452CA9"/>
    <w:rsid w:val="00454608"/>
    <w:rsid w:val="004552E7"/>
    <w:rsid w:val="00460127"/>
    <w:rsid w:val="00464F9A"/>
    <w:rsid w:val="00472C29"/>
    <w:rsid w:val="0047399E"/>
    <w:rsid w:val="004853D6"/>
    <w:rsid w:val="00492B5B"/>
    <w:rsid w:val="00495FDE"/>
    <w:rsid w:val="004A4089"/>
    <w:rsid w:val="004A4D55"/>
    <w:rsid w:val="004B1AD0"/>
    <w:rsid w:val="004B7A40"/>
    <w:rsid w:val="004C2189"/>
    <w:rsid w:val="004C2BD3"/>
    <w:rsid w:val="004C3417"/>
    <w:rsid w:val="004D366E"/>
    <w:rsid w:val="004E0F91"/>
    <w:rsid w:val="004E1334"/>
    <w:rsid w:val="004F04A8"/>
    <w:rsid w:val="004F43E7"/>
    <w:rsid w:val="004F675A"/>
    <w:rsid w:val="0050007D"/>
    <w:rsid w:val="0050058B"/>
    <w:rsid w:val="005028B1"/>
    <w:rsid w:val="0050598B"/>
    <w:rsid w:val="005069CA"/>
    <w:rsid w:val="00510A84"/>
    <w:rsid w:val="00516D27"/>
    <w:rsid w:val="005235D9"/>
    <w:rsid w:val="005263DE"/>
    <w:rsid w:val="005271D0"/>
    <w:rsid w:val="00527976"/>
    <w:rsid w:val="0055024B"/>
    <w:rsid w:val="00551BD6"/>
    <w:rsid w:val="005551D9"/>
    <w:rsid w:val="00560F6E"/>
    <w:rsid w:val="00564973"/>
    <w:rsid w:val="0056525D"/>
    <w:rsid w:val="005660EF"/>
    <w:rsid w:val="0057694D"/>
    <w:rsid w:val="00577F98"/>
    <w:rsid w:val="00580198"/>
    <w:rsid w:val="00590802"/>
    <w:rsid w:val="00595266"/>
    <w:rsid w:val="0059789D"/>
    <w:rsid w:val="005A1919"/>
    <w:rsid w:val="005A2483"/>
    <w:rsid w:val="005A4ECE"/>
    <w:rsid w:val="005B21F1"/>
    <w:rsid w:val="005B782B"/>
    <w:rsid w:val="005C01A0"/>
    <w:rsid w:val="005C1337"/>
    <w:rsid w:val="005C7D43"/>
    <w:rsid w:val="005D0718"/>
    <w:rsid w:val="005D1DED"/>
    <w:rsid w:val="005D2046"/>
    <w:rsid w:val="005D3923"/>
    <w:rsid w:val="005D4471"/>
    <w:rsid w:val="005D6BB5"/>
    <w:rsid w:val="005F3ACC"/>
    <w:rsid w:val="005F582A"/>
    <w:rsid w:val="0060591F"/>
    <w:rsid w:val="006220DE"/>
    <w:rsid w:val="00622DB5"/>
    <w:rsid w:val="00623099"/>
    <w:rsid w:val="0062381B"/>
    <w:rsid w:val="00625083"/>
    <w:rsid w:val="00625E63"/>
    <w:rsid w:val="00631592"/>
    <w:rsid w:val="0063393C"/>
    <w:rsid w:val="00635DBC"/>
    <w:rsid w:val="006414FB"/>
    <w:rsid w:val="006428C8"/>
    <w:rsid w:val="00642EDB"/>
    <w:rsid w:val="006462DD"/>
    <w:rsid w:val="00646758"/>
    <w:rsid w:val="00647271"/>
    <w:rsid w:val="006515A6"/>
    <w:rsid w:val="0066042A"/>
    <w:rsid w:val="00661616"/>
    <w:rsid w:val="00676D79"/>
    <w:rsid w:val="00683222"/>
    <w:rsid w:val="00685897"/>
    <w:rsid w:val="006863E8"/>
    <w:rsid w:val="006867DE"/>
    <w:rsid w:val="0068741B"/>
    <w:rsid w:val="006876A4"/>
    <w:rsid w:val="006A3B79"/>
    <w:rsid w:val="006A6BDD"/>
    <w:rsid w:val="006B078E"/>
    <w:rsid w:val="006B7642"/>
    <w:rsid w:val="006E0AEF"/>
    <w:rsid w:val="006E0F48"/>
    <w:rsid w:val="006E1EB0"/>
    <w:rsid w:val="006E3116"/>
    <w:rsid w:val="006E67B1"/>
    <w:rsid w:val="006F0DC2"/>
    <w:rsid w:val="006F5DC0"/>
    <w:rsid w:val="006F6D99"/>
    <w:rsid w:val="007121A6"/>
    <w:rsid w:val="00722987"/>
    <w:rsid w:val="00726B36"/>
    <w:rsid w:val="00737102"/>
    <w:rsid w:val="00740A4E"/>
    <w:rsid w:val="00745D57"/>
    <w:rsid w:val="00746097"/>
    <w:rsid w:val="00747625"/>
    <w:rsid w:val="00747A26"/>
    <w:rsid w:val="00754CBB"/>
    <w:rsid w:val="0075644F"/>
    <w:rsid w:val="00772282"/>
    <w:rsid w:val="007770A6"/>
    <w:rsid w:val="00787317"/>
    <w:rsid w:val="00795518"/>
    <w:rsid w:val="007A0BC9"/>
    <w:rsid w:val="007A2299"/>
    <w:rsid w:val="007A2917"/>
    <w:rsid w:val="007B1138"/>
    <w:rsid w:val="007B63BA"/>
    <w:rsid w:val="007B6D5C"/>
    <w:rsid w:val="007D341D"/>
    <w:rsid w:val="007E7FA7"/>
    <w:rsid w:val="007F01E0"/>
    <w:rsid w:val="007F19B7"/>
    <w:rsid w:val="008000AF"/>
    <w:rsid w:val="008070A7"/>
    <w:rsid w:val="00811F2E"/>
    <w:rsid w:val="00814858"/>
    <w:rsid w:val="00817A0D"/>
    <w:rsid w:val="00820069"/>
    <w:rsid w:val="00820D73"/>
    <w:rsid w:val="008256D8"/>
    <w:rsid w:val="00834245"/>
    <w:rsid w:val="00835964"/>
    <w:rsid w:val="00840494"/>
    <w:rsid w:val="00840C5F"/>
    <w:rsid w:val="00842436"/>
    <w:rsid w:val="008506F2"/>
    <w:rsid w:val="00850E58"/>
    <w:rsid w:val="00852CD9"/>
    <w:rsid w:val="00853037"/>
    <w:rsid w:val="00853199"/>
    <w:rsid w:val="0085467C"/>
    <w:rsid w:val="008805C4"/>
    <w:rsid w:val="00880674"/>
    <w:rsid w:val="00884281"/>
    <w:rsid w:val="00892715"/>
    <w:rsid w:val="00894A3E"/>
    <w:rsid w:val="008972F8"/>
    <w:rsid w:val="008B240E"/>
    <w:rsid w:val="008B404C"/>
    <w:rsid w:val="008C126D"/>
    <w:rsid w:val="008C4EBB"/>
    <w:rsid w:val="008D0E0F"/>
    <w:rsid w:val="008D642E"/>
    <w:rsid w:val="008D6A6B"/>
    <w:rsid w:val="008E398B"/>
    <w:rsid w:val="008E3EFD"/>
    <w:rsid w:val="008E7B29"/>
    <w:rsid w:val="008F13C9"/>
    <w:rsid w:val="008F39F3"/>
    <w:rsid w:val="00912D84"/>
    <w:rsid w:val="009132E7"/>
    <w:rsid w:val="00913353"/>
    <w:rsid w:val="00920C52"/>
    <w:rsid w:val="00933053"/>
    <w:rsid w:val="00934C7F"/>
    <w:rsid w:val="00935435"/>
    <w:rsid w:val="009367BB"/>
    <w:rsid w:val="00937518"/>
    <w:rsid w:val="00944145"/>
    <w:rsid w:val="00945FC1"/>
    <w:rsid w:val="00951B20"/>
    <w:rsid w:val="009525A3"/>
    <w:rsid w:val="009628C3"/>
    <w:rsid w:val="00963D0E"/>
    <w:rsid w:val="00964F4F"/>
    <w:rsid w:val="00971A29"/>
    <w:rsid w:val="009837D0"/>
    <w:rsid w:val="00985189"/>
    <w:rsid w:val="009864C4"/>
    <w:rsid w:val="0099170D"/>
    <w:rsid w:val="00994426"/>
    <w:rsid w:val="009A1087"/>
    <w:rsid w:val="009A142D"/>
    <w:rsid w:val="009A52E1"/>
    <w:rsid w:val="009A6D59"/>
    <w:rsid w:val="009B2AB6"/>
    <w:rsid w:val="009B4C77"/>
    <w:rsid w:val="009C02CC"/>
    <w:rsid w:val="009D1302"/>
    <w:rsid w:val="009D1B9B"/>
    <w:rsid w:val="009E12AA"/>
    <w:rsid w:val="009E4311"/>
    <w:rsid w:val="009E4DFC"/>
    <w:rsid w:val="009F6151"/>
    <w:rsid w:val="00A2354B"/>
    <w:rsid w:val="00A33F0C"/>
    <w:rsid w:val="00A34441"/>
    <w:rsid w:val="00A41A90"/>
    <w:rsid w:val="00A5552D"/>
    <w:rsid w:val="00A63AF0"/>
    <w:rsid w:val="00A6724C"/>
    <w:rsid w:val="00A673D5"/>
    <w:rsid w:val="00A725EC"/>
    <w:rsid w:val="00A75885"/>
    <w:rsid w:val="00A83C79"/>
    <w:rsid w:val="00A92068"/>
    <w:rsid w:val="00AA113A"/>
    <w:rsid w:val="00AA48C1"/>
    <w:rsid w:val="00AA5390"/>
    <w:rsid w:val="00AA615C"/>
    <w:rsid w:val="00AA6293"/>
    <w:rsid w:val="00AB4749"/>
    <w:rsid w:val="00AB574A"/>
    <w:rsid w:val="00AB7B79"/>
    <w:rsid w:val="00AE2F04"/>
    <w:rsid w:val="00AE4037"/>
    <w:rsid w:val="00AF06B9"/>
    <w:rsid w:val="00AF4F10"/>
    <w:rsid w:val="00AF7BBB"/>
    <w:rsid w:val="00B11FE8"/>
    <w:rsid w:val="00B2355A"/>
    <w:rsid w:val="00B237B0"/>
    <w:rsid w:val="00B25968"/>
    <w:rsid w:val="00B27746"/>
    <w:rsid w:val="00B3291C"/>
    <w:rsid w:val="00B42DDB"/>
    <w:rsid w:val="00B47B22"/>
    <w:rsid w:val="00B554B4"/>
    <w:rsid w:val="00B666B8"/>
    <w:rsid w:val="00B74936"/>
    <w:rsid w:val="00B76C9E"/>
    <w:rsid w:val="00B84184"/>
    <w:rsid w:val="00B860FC"/>
    <w:rsid w:val="00B86C2E"/>
    <w:rsid w:val="00B909FB"/>
    <w:rsid w:val="00B97DED"/>
    <w:rsid w:val="00BB16E9"/>
    <w:rsid w:val="00BB3468"/>
    <w:rsid w:val="00BC33FC"/>
    <w:rsid w:val="00BC56B2"/>
    <w:rsid w:val="00BC6AF2"/>
    <w:rsid w:val="00BD3DB2"/>
    <w:rsid w:val="00BD5923"/>
    <w:rsid w:val="00BD5D59"/>
    <w:rsid w:val="00BD69E1"/>
    <w:rsid w:val="00BE2787"/>
    <w:rsid w:val="00BE2BE2"/>
    <w:rsid w:val="00C01158"/>
    <w:rsid w:val="00C21BF6"/>
    <w:rsid w:val="00C24790"/>
    <w:rsid w:val="00C24BE3"/>
    <w:rsid w:val="00C331A3"/>
    <w:rsid w:val="00C3522F"/>
    <w:rsid w:val="00C3631C"/>
    <w:rsid w:val="00C368F6"/>
    <w:rsid w:val="00C432EC"/>
    <w:rsid w:val="00C5010A"/>
    <w:rsid w:val="00C528EE"/>
    <w:rsid w:val="00C52CF9"/>
    <w:rsid w:val="00C54EE6"/>
    <w:rsid w:val="00C72CA5"/>
    <w:rsid w:val="00C7310D"/>
    <w:rsid w:val="00C7401F"/>
    <w:rsid w:val="00C77D56"/>
    <w:rsid w:val="00C820C5"/>
    <w:rsid w:val="00C821FF"/>
    <w:rsid w:val="00C83F09"/>
    <w:rsid w:val="00C872E2"/>
    <w:rsid w:val="00C878C0"/>
    <w:rsid w:val="00C90712"/>
    <w:rsid w:val="00CA5054"/>
    <w:rsid w:val="00CB182F"/>
    <w:rsid w:val="00CB1B80"/>
    <w:rsid w:val="00CC0E99"/>
    <w:rsid w:val="00CC4F0F"/>
    <w:rsid w:val="00CD3C59"/>
    <w:rsid w:val="00CE0034"/>
    <w:rsid w:val="00CE2D0F"/>
    <w:rsid w:val="00CE39EE"/>
    <w:rsid w:val="00CE4A05"/>
    <w:rsid w:val="00CE4CEE"/>
    <w:rsid w:val="00CE543D"/>
    <w:rsid w:val="00CE6E94"/>
    <w:rsid w:val="00CE7F74"/>
    <w:rsid w:val="00CF0A2C"/>
    <w:rsid w:val="00CF35F8"/>
    <w:rsid w:val="00D0307E"/>
    <w:rsid w:val="00D04669"/>
    <w:rsid w:val="00D16575"/>
    <w:rsid w:val="00D17EC3"/>
    <w:rsid w:val="00D260C5"/>
    <w:rsid w:val="00D277B8"/>
    <w:rsid w:val="00D37F9C"/>
    <w:rsid w:val="00D40D3B"/>
    <w:rsid w:val="00D42EEF"/>
    <w:rsid w:val="00D50B4C"/>
    <w:rsid w:val="00D52831"/>
    <w:rsid w:val="00D54A77"/>
    <w:rsid w:val="00D60B44"/>
    <w:rsid w:val="00D701E9"/>
    <w:rsid w:val="00D7077C"/>
    <w:rsid w:val="00D91705"/>
    <w:rsid w:val="00D97134"/>
    <w:rsid w:val="00DA0986"/>
    <w:rsid w:val="00DA53E8"/>
    <w:rsid w:val="00DB166E"/>
    <w:rsid w:val="00DB1CA5"/>
    <w:rsid w:val="00DB7B2A"/>
    <w:rsid w:val="00DC237B"/>
    <w:rsid w:val="00DD113D"/>
    <w:rsid w:val="00DD5577"/>
    <w:rsid w:val="00DD6C6D"/>
    <w:rsid w:val="00DD7B52"/>
    <w:rsid w:val="00DE2084"/>
    <w:rsid w:val="00DE56C3"/>
    <w:rsid w:val="00DE798A"/>
    <w:rsid w:val="00DF3B3B"/>
    <w:rsid w:val="00DF490A"/>
    <w:rsid w:val="00DF4CD3"/>
    <w:rsid w:val="00E03196"/>
    <w:rsid w:val="00E04812"/>
    <w:rsid w:val="00E06C61"/>
    <w:rsid w:val="00E101BA"/>
    <w:rsid w:val="00E10B2F"/>
    <w:rsid w:val="00E158A8"/>
    <w:rsid w:val="00E17AF2"/>
    <w:rsid w:val="00E25D22"/>
    <w:rsid w:val="00E34F20"/>
    <w:rsid w:val="00E43844"/>
    <w:rsid w:val="00E47673"/>
    <w:rsid w:val="00E47C17"/>
    <w:rsid w:val="00E52AAA"/>
    <w:rsid w:val="00E557E4"/>
    <w:rsid w:val="00E65EDE"/>
    <w:rsid w:val="00E74700"/>
    <w:rsid w:val="00E75934"/>
    <w:rsid w:val="00E75F65"/>
    <w:rsid w:val="00E80B06"/>
    <w:rsid w:val="00E83E13"/>
    <w:rsid w:val="00E84580"/>
    <w:rsid w:val="00E862A6"/>
    <w:rsid w:val="00E93B06"/>
    <w:rsid w:val="00E96446"/>
    <w:rsid w:val="00E96C6E"/>
    <w:rsid w:val="00EA76BD"/>
    <w:rsid w:val="00EB03F1"/>
    <w:rsid w:val="00EB0D85"/>
    <w:rsid w:val="00EB4748"/>
    <w:rsid w:val="00EC4741"/>
    <w:rsid w:val="00EC7697"/>
    <w:rsid w:val="00EE030A"/>
    <w:rsid w:val="00EF19FB"/>
    <w:rsid w:val="00EF26A3"/>
    <w:rsid w:val="00EF5C38"/>
    <w:rsid w:val="00F102EE"/>
    <w:rsid w:val="00F10BD0"/>
    <w:rsid w:val="00F13123"/>
    <w:rsid w:val="00F3231F"/>
    <w:rsid w:val="00F331B5"/>
    <w:rsid w:val="00F3329E"/>
    <w:rsid w:val="00F33E51"/>
    <w:rsid w:val="00F435BE"/>
    <w:rsid w:val="00F57301"/>
    <w:rsid w:val="00F64C06"/>
    <w:rsid w:val="00F6651C"/>
    <w:rsid w:val="00F76244"/>
    <w:rsid w:val="00F76C9A"/>
    <w:rsid w:val="00F873E0"/>
    <w:rsid w:val="00F952D5"/>
    <w:rsid w:val="00FA5366"/>
    <w:rsid w:val="00FA69CD"/>
    <w:rsid w:val="00FB66DF"/>
    <w:rsid w:val="00FC453E"/>
    <w:rsid w:val="00FD3405"/>
    <w:rsid w:val="00FD3B9F"/>
    <w:rsid w:val="00FD5522"/>
    <w:rsid w:val="00FD7028"/>
    <w:rsid w:val="00FF00F1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518"/>
    <w:pPr>
      <w:widowControl w:val="0"/>
      <w:jc w:val="both"/>
    </w:pPr>
    <w:rPr>
      <w:rFonts w:ascii="ＭＳ 明朝"/>
      <w:kern w:val="2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2">
    <w:name w:val="Body Text 2"/>
    <w:basedOn w:val="a"/>
    <w:pPr>
      <w:tabs>
        <w:tab w:val="left" w:pos="6405"/>
      </w:tabs>
      <w:adjustRightInd w:val="0"/>
      <w:ind w:right="28"/>
    </w:pPr>
  </w:style>
  <w:style w:type="paragraph" w:styleId="30">
    <w:name w:val="Body Text 3"/>
    <w:basedOn w:val="a"/>
    <w:pPr>
      <w:ind w:right="7064"/>
    </w:pPr>
  </w:style>
  <w:style w:type="paragraph" w:styleId="a4">
    <w:name w:val="Block Text"/>
    <w:basedOn w:val="a"/>
    <w:pPr>
      <w:wordWrap w:val="0"/>
      <w:ind w:left="112" w:right="504" w:hanging="112"/>
      <w:jc w:val="left"/>
    </w:pPr>
  </w:style>
  <w:style w:type="paragraph" w:styleId="a5">
    <w:name w:val="Body Text Indent"/>
    <w:basedOn w:val="a"/>
    <w:link w:val="a6"/>
    <w:pPr>
      <w:tabs>
        <w:tab w:val="left" w:pos="7101"/>
      </w:tabs>
      <w:wordWrap w:val="0"/>
      <w:spacing w:line="396" w:lineRule="atLeast"/>
      <w:ind w:right="284" w:hanging="99"/>
      <w:jc w:val="left"/>
    </w:pPr>
    <w:rPr>
      <w:rFonts w:hAnsi="ＭＳ 明朝"/>
      <w:spacing w:val="6"/>
    </w:rPr>
  </w:style>
  <w:style w:type="paragraph" w:styleId="20">
    <w:name w:val="Body Text Indent 2"/>
    <w:basedOn w:val="a"/>
    <w:pPr>
      <w:wordWrap w:val="0"/>
      <w:spacing w:line="396" w:lineRule="atLeast"/>
      <w:ind w:right="284" w:firstLine="1"/>
      <w:jc w:val="left"/>
    </w:pPr>
    <w:rPr>
      <w:rFonts w:hAnsi="ＭＳ 明朝"/>
      <w:spacing w:val="6"/>
    </w:rPr>
  </w:style>
  <w:style w:type="paragraph" w:customStyle="1" w:styleId="a7">
    <w:name w:val="条・項･附（項建て）"/>
    <w:basedOn w:val="a"/>
    <w:next w:val="a8"/>
    <w:pPr>
      <w:ind w:left="250" w:hanging="250"/>
    </w:pPr>
    <w:rPr>
      <w:sz w:val="24"/>
    </w:rPr>
  </w:style>
  <w:style w:type="paragraph" w:customStyle="1" w:styleId="a8">
    <w:name w:val="号"/>
    <w:basedOn w:val="a"/>
    <w:next w:val="a"/>
    <w:pPr>
      <w:ind w:left="500" w:hanging="250"/>
    </w:pPr>
    <w:rPr>
      <w:sz w:val="24"/>
    </w:rPr>
  </w:style>
  <w:style w:type="paragraph" w:styleId="a9">
    <w:name w:val="Date"/>
    <w:basedOn w:val="a"/>
    <w:next w:val="a"/>
    <w:rPr>
      <w:sz w:val="24"/>
      <w:szCs w:val="24"/>
    </w:rPr>
  </w:style>
  <w:style w:type="paragraph" w:styleId="31">
    <w:name w:val="Body Text Indent 3"/>
    <w:basedOn w:val="a"/>
    <w:pPr>
      <w:spacing w:line="340" w:lineRule="exact"/>
      <w:ind w:left="250" w:hangingChars="100" w:hanging="250"/>
    </w:pPr>
    <w:rPr>
      <w:sz w:val="24"/>
      <w:szCs w:val="24"/>
    </w:rPr>
  </w:style>
  <w:style w:type="paragraph" w:customStyle="1" w:styleId="aa">
    <w:name w:val="制定日"/>
    <w:basedOn w:val="a"/>
    <w:pPr>
      <w:ind w:right="250"/>
      <w:jc w:val="right"/>
    </w:pPr>
    <w:rPr>
      <w:sz w:val="24"/>
    </w:rPr>
  </w:style>
  <w:style w:type="paragraph" w:customStyle="1" w:styleId="ab">
    <w:name w:val="記書き"/>
    <w:basedOn w:val="a"/>
    <w:pPr>
      <w:ind w:left="750" w:hanging="250"/>
    </w:pPr>
    <w:rPr>
      <w:rFonts w:hAnsi="Courier New"/>
      <w:sz w:val="24"/>
    </w:rPr>
  </w:style>
  <w:style w:type="paragraph" w:customStyle="1" w:styleId="ac">
    <w:name w:val="題名"/>
    <w:basedOn w:val="a"/>
    <w:next w:val="aa"/>
    <w:pPr>
      <w:jc w:val="center"/>
    </w:pPr>
    <w:rPr>
      <w:sz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styleId="af0">
    <w:name w:val="line number"/>
    <w:basedOn w:val="a0"/>
  </w:style>
  <w:style w:type="paragraph" w:customStyle="1" w:styleId="af1">
    <w:name w:val="表中文"/>
    <w:basedOn w:val="a"/>
    <w:pPr>
      <w:wordWrap w:val="0"/>
      <w:ind w:left="100" w:right="100"/>
      <w:jc w:val="distribute"/>
    </w:pPr>
    <w:rPr>
      <w:spacing w:val="-13"/>
      <w:sz w:val="24"/>
    </w:rPr>
  </w:style>
  <w:style w:type="paragraph" w:customStyle="1" w:styleId="af2">
    <w:name w:val="表・数字"/>
    <w:basedOn w:val="a"/>
    <w:rsid w:val="000C2447"/>
    <w:pPr>
      <w:wordWrap w:val="0"/>
      <w:spacing w:line="380" w:lineRule="exact"/>
      <w:ind w:right="100"/>
      <w:jc w:val="right"/>
    </w:pPr>
    <w:rPr>
      <w:spacing w:val="-20"/>
      <w:sz w:val="24"/>
    </w:rPr>
  </w:style>
  <w:style w:type="paragraph" w:styleId="HTML">
    <w:name w:val="HTML Preformatted"/>
    <w:basedOn w:val="a"/>
    <w:rsid w:val="00F331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 w:hint="eastAsia"/>
      <w:kern w:val="0"/>
    </w:rPr>
  </w:style>
  <w:style w:type="paragraph" w:styleId="af3">
    <w:name w:val="Balloon Text"/>
    <w:basedOn w:val="a"/>
    <w:semiHidden/>
    <w:rsid w:val="00305CF0"/>
    <w:rPr>
      <w:rFonts w:ascii="Arial" w:eastAsia="ＭＳ ゴシック" w:hAnsi="Arial"/>
      <w:sz w:val="18"/>
      <w:szCs w:val="18"/>
    </w:rPr>
  </w:style>
  <w:style w:type="character" w:styleId="af4">
    <w:name w:val="page number"/>
    <w:basedOn w:val="a0"/>
    <w:rsid w:val="001513B9"/>
  </w:style>
  <w:style w:type="character" w:customStyle="1" w:styleId="af">
    <w:name w:val="フッター (文字)"/>
    <w:link w:val="ae"/>
    <w:uiPriority w:val="99"/>
    <w:rsid w:val="001C6322"/>
    <w:rPr>
      <w:rFonts w:ascii="ＭＳ 明朝"/>
      <w:kern w:val="2"/>
    </w:rPr>
  </w:style>
  <w:style w:type="paragraph" w:customStyle="1" w:styleId="af5">
    <w:name w:val="オアシス"/>
    <w:rsid w:val="009A142D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kern w:val="24"/>
      <w:sz w:val="24"/>
    </w:rPr>
  </w:style>
  <w:style w:type="character" w:customStyle="1" w:styleId="keyword">
    <w:name w:val="keyword"/>
    <w:rsid w:val="008000AF"/>
    <w:rPr>
      <w:color w:val="800000"/>
    </w:rPr>
  </w:style>
  <w:style w:type="paragraph" w:customStyle="1" w:styleId="af6">
    <w:name w:val="号・字下げ"/>
    <w:basedOn w:val="a"/>
    <w:rsid w:val="00B237B0"/>
    <w:pPr>
      <w:ind w:left="500" w:firstLine="250"/>
    </w:pPr>
    <w:rPr>
      <w:rFonts w:ascii="Century"/>
      <w:sz w:val="24"/>
    </w:rPr>
  </w:style>
  <w:style w:type="character" w:customStyle="1" w:styleId="a6">
    <w:name w:val="本文インデント (文字)"/>
    <w:basedOn w:val="a0"/>
    <w:link w:val="a5"/>
    <w:rsid w:val="00022715"/>
    <w:rPr>
      <w:rFonts w:ascii="ＭＳ 明朝" w:hAnsi="ＭＳ 明朝"/>
      <w:spacing w:val="6"/>
      <w:kern w:val="2"/>
    </w:rPr>
  </w:style>
  <w:style w:type="character" w:styleId="af7">
    <w:name w:val="annotation reference"/>
    <w:basedOn w:val="a0"/>
    <w:rsid w:val="00DF3B3B"/>
    <w:rPr>
      <w:sz w:val="18"/>
      <w:szCs w:val="18"/>
    </w:rPr>
  </w:style>
  <w:style w:type="paragraph" w:styleId="af8">
    <w:name w:val="annotation text"/>
    <w:basedOn w:val="a"/>
    <w:link w:val="af9"/>
    <w:rsid w:val="00DF3B3B"/>
    <w:pPr>
      <w:jc w:val="left"/>
    </w:pPr>
  </w:style>
  <w:style w:type="character" w:customStyle="1" w:styleId="af9">
    <w:name w:val="コメント文字列 (文字)"/>
    <w:basedOn w:val="a0"/>
    <w:link w:val="af8"/>
    <w:rsid w:val="00DF3B3B"/>
    <w:rPr>
      <w:rFonts w:ascii="ＭＳ 明朝"/>
      <w:kern w:val="2"/>
    </w:rPr>
  </w:style>
  <w:style w:type="paragraph" w:styleId="afa">
    <w:name w:val="annotation subject"/>
    <w:basedOn w:val="af8"/>
    <w:next w:val="af8"/>
    <w:link w:val="afb"/>
    <w:rsid w:val="00DF3B3B"/>
    <w:rPr>
      <w:b/>
      <w:bCs/>
    </w:rPr>
  </w:style>
  <w:style w:type="character" w:customStyle="1" w:styleId="afb">
    <w:name w:val="コメント内容 (文字)"/>
    <w:basedOn w:val="af9"/>
    <w:link w:val="afa"/>
    <w:rsid w:val="00DF3B3B"/>
    <w:rPr>
      <w:rFonts w:ascii="ＭＳ 明朝"/>
      <w:b/>
      <w:bCs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518"/>
    <w:pPr>
      <w:widowControl w:val="0"/>
      <w:jc w:val="both"/>
    </w:pPr>
    <w:rPr>
      <w:rFonts w:ascii="ＭＳ 明朝"/>
      <w:kern w:val="2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2">
    <w:name w:val="Body Text 2"/>
    <w:basedOn w:val="a"/>
    <w:pPr>
      <w:tabs>
        <w:tab w:val="left" w:pos="6405"/>
      </w:tabs>
      <w:adjustRightInd w:val="0"/>
      <w:ind w:right="28"/>
    </w:pPr>
  </w:style>
  <w:style w:type="paragraph" w:styleId="30">
    <w:name w:val="Body Text 3"/>
    <w:basedOn w:val="a"/>
    <w:pPr>
      <w:ind w:right="7064"/>
    </w:pPr>
  </w:style>
  <w:style w:type="paragraph" w:styleId="a4">
    <w:name w:val="Block Text"/>
    <w:basedOn w:val="a"/>
    <w:pPr>
      <w:wordWrap w:val="0"/>
      <w:ind w:left="112" w:right="504" w:hanging="112"/>
      <w:jc w:val="left"/>
    </w:pPr>
  </w:style>
  <w:style w:type="paragraph" w:styleId="a5">
    <w:name w:val="Body Text Indent"/>
    <w:basedOn w:val="a"/>
    <w:link w:val="a6"/>
    <w:pPr>
      <w:tabs>
        <w:tab w:val="left" w:pos="7101"/>
      </w:tabs>
      <w:wordWrap w:val="0"/>
      <w:spacing w:line="396" w:lineRule="atLeast"/>
      <w:ind w:right="284" w:hanging="99"/>
      <w:jc w:val="left"/>
    </w:pPr>
    <w:rPr>
      <w:rFonts w:hAnsi="ＭＳ 明朝"/>
      <w:spacing w:val="6"/>
    </w:rPr>
  </w:style>
  <w:style w:type="paragraph" w:styleId="20">
    <w:name w:val="Body Text Indent 2"/>
    <w:basedOn w:val="a"/>
    <w:pPr>
      <w:wordWrap w:val="0"/>
      <w:spacing w:line="396" w:lineRule="atLeast"/>
      <w:ind w:right="284" w:firstLine="1"/>
      <w:jc w:val="left"/>
    </w:pPr>
    <w:rPr>
      <w:rFonts w:hAnsi="ＭＳ 明朝"/>
      <w:spacing w:val="6"/>
    </w:rPr>
  </w:style>
  <w:style w:type="paragraph" w:customStyle="1" w:styleId="a7">
    <w:name w:val="条・項･附（項建て）"/>
    <w:basedOn w:val="a"/>
    <w:next w:val="a8"/>
    <w:pPr>
      <w:ind w:left="250" w:hanging="250"/>
    </w:pPr>
    <w:rPr>
      <w:sz w:val="24"/>
    </w:rPr>
  </w:style>
  <w:style w:type="paragraph" w:customStyle="1" w:styleId="a8">
    <w:name w:val="号"/>
    <w:basedOn w:val="a"/>
    <w:next w:val="a"/>
    <w:pPr>
      <w:ind w:left="500" w:hanging="250"/>
    </w:pPr>
    <w:rPr>
      <w:sz w:val="24"/>
    </w:rPr>
  </w:style>
  <w:style w:type="paragraph" w:styleId="a9">
    <w:name w:val="Date"/>
    <w:basedOn w:val="a"/>
    <w:next w:val="a"/>
    <w:rPr>
      <w:sz w:val="24"/>
      <w:szCs w:val="24"/>
    </w:rPr>
  </w:style>
  <w:style w:type="paragraph" w:styleId="31">
    <w:name w:val="Body Text Indent 3"/>
    <w:basedOn w:val="a"/>
    <w:pPr>
      <w:spacing w:line="340" w:lineRule="exact"/>
      <w:ind w:left="250" w:hangingChars="100" w:hanging="250"/>
    </w:pPr>
    <w:rPr>
      <w:sz w:val="24"/>
      <w:szCs w:val="24"/>
    </w:rPr>
  </w:style>
  <w:style w:type="paragraph" w:customStyle="1" w:styleId="aa">
    <w:name w:val="制定日"/>
    <w:basedOn w:val="a"/>
    <w:pPr>
      <w:ind w:right="250"/>
      <w:jc w:val="right"/>
    </w:pPr>
    <w:rPr>
      <w:sz w:val="24"/>
    </w:rPr>
  </w:style>
  <w:style w:type="paragraph" w:customStyle="1" w:styleId="ab">
    <w:name w:val="記書き"/>
    <w:basedOn w:val="a"/>
    <w:pPr>
      <w:ind w:left="750" w:hanging="250"/>
    </w:pPr>
    <w:rPr>
      <w:rFonts w:hAnsi="Courier New"/>
      <w:sz w:val="24"/>
    </w:rPr>
  </w:style>
  <w:style w:type="paragraph" w:customStyle="1" w:styleId="ac">
    <w:name w:val="題名"/>
    <w:basedOn w:val="a"/>
    <w:next w:val="aa"/>
    <w:pPr>
      <w:jc w:val="center"/>
    </w:pPr>
    <w:rPr>
      <w:sz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styleId="af0">
    <w:name w:val="line number"/>
    <w:basedOn w:val="a0"/>
  </w:style>
  <w:style w:type="paragraph" w:customStyle="1" w:styleId="af1">
    <w:name w:val="表中文"/>
    <w:basedOn w:val="a"/>
    <w:pPr>
      <w:wordWrap w:val="0"/>
      <w:ind w:left="100" w:right="100"/>
      <w:jc w:val="distribute"/>
    </w:pPr>
    <w:rPr>
      <w:spacing w:val="-13"/>
      <w:sz w:val="24"/>
    </w:rPr>
  </w:style>
  <w:style w:type="paragraph" w:customStyle="1" w:styleId="af2">
    <w:name w:val="表・数字"/>
    <w:basedOn w:val="a"/>
    <w:rsid w:val="000C2447"/>
    <w:pPr>
      <w:wordWrap w:val="0"/>
      <w:spacing w:line="380" w:lineRule="exact"/>
      <w:ind w:right="100"/>
      <w:jc w:val="right"/>
    </w:pPr>
    <w:rPr>
      <w:spacing w:val="-20"/>
      <w:sz w:val="24"/>
    </w:rPr>
  </w:style>
  <w:style w:type="paragraph" w:styleId="HTML">
    <w:name w:val="HTML Preformatted"/>
    <w:basedOn w:val="a"/>
    <w:rsid w:val="00F331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 w:hint="eastAsia"/>
      <w:kern w:val="0"/>
    </w:rPr>
  </w:style>
  <w:style w:type="paragraph" w:styleId="af3">
    <w:name w:val="Balloon Text"/>
    <w:basedOn w:val="a"/>
    <w:semiHidden/>
    <w:rsid w:val="00305CF0"/>
    <w:rPr>
      <w:rFonts w:ascii="Arial" w:eastAsia="ＭＳ ゴシック" w:hAnsi="Arial"/>
      <w:sz w:val="18"/>
      <w:szCs w:val="18"/>
    </w:rPr>
  </w:style>
  <w:style w:type="character" w:styleId="af4">
    <w:name w:val="page number"/>
    <w:basedOn w:val="a0"/>
    <w:rsid w:val="001513B9"/>
  </w:style>
  <w:style w:type="character" w:customStyle="1" w:styleId="af">
    <w:name w:val="フッター (文字)"/>
    <w:link w:val="ae"/>
    <w:uiPriority w:val="99"/>
    <w:rsid w:val="001C6322"/>
    <w:rPr>
      <w:rFonts w:ascii="ＭＳ 明朝"/>
      <w:kern w:val="2"/>
    </w:rPr>
  </w:style>
  <w:style w:type="paragraph" w:customStyle="1" w:styleId="af5">
    <w:name w:val="オアシス"/>
    <w:rsid w:val="009A142D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kern w:val="24"/>
      <w:sz w:val="24"/>
    </w:rPr>
  </w:style>
  <w:style w:type="character" w:customStyle="1" w:styleId="keyword">
    <w:name w:val="keyword"/>
    <w:rsid w:val="008000AF"/>
    <w:rPr>
      <w:color w:val="800000"/>
    </w:rPr>
  </w:style>
  <w:style w:type="paragraph" w:customStyle="1" w:styleId="af6">
    <w:name w:val="号・字下げ"/>
    <w:basedOn w:val="a"/>
    <w:rsid w:val="00B237B0"/>
    <w:pPr>
      <w:ind w:left="500" w:firstLine="250"/>
    </w:pPr>
    <w:rPr>
      <w:rFonts w:ascii="Century"/>
      <w:sz w:val="24"/>
    </w:rPr>
  </w:style>
  <w:style w:type="character" w:customStyle="1" w:styleId="a6">
    <w:name w:val="本文インデント (文字)"/>
    <w:basedOn w:val="a0"/>
    <w:link w:val="a5"/>
    <w:rsid w:val="00022715"/>
    <w:rPr>
      <w:rFonts w:ascii="ＭＳ 明朝" w:hAnsi="ＭＳ 明朝"/>
      <w:spacing w:val="6"/>
      <w:kern w:val="2"/>
    </w:rPr>
  </w:style>
  <w:style w:type="character" w:styleId="af7">
    <w:name w:val="annotation reference"/>
    <w:basedOn w:val="a0"/>
    <w:rsid w:val="00DF3B3B"/>
    <w:rPr>
      <w:sz w:val="18"/>
      <w:szCs w:val="18"/>
    </w:rPr>
  </w:style>
  <w:style w:type="paragraph" w:styleId="af8">
    <w:name w:val="annotation text"/>
    <w:basedOn w:val="a"/>
    <w:link w:val="af9"/>
    <w:rsid w:val="00DF3B3B"/>
    <w:pPr>
      <w:jc w:val="left"/>
    </w:pPr>
  </w:style>
  <w:style w:type="character" w:customStyle="1" w:styleId="af9">
    <w:name w:val="コメント文字列 (文字)"/>
    <w:basedOn w:val="a0"/>
    <w:link w:val="af8"/>
    <w:rsid w:val="00DF3B3B"/>
    <w:rPr>
      <w:rFonts w:ascii="ＭＳ 明朝"/>
      <w:kern w:val="2"/>
    </w:rPr>
  </w:style>
  <w:style w:type="paragraph" w:styleId="afa">
    <w:name w:val="annotation subject"/>
    <w:basedOn w:val="af8"/>
    <w:next w:val="af8"/>
    <w:link w:val="afb"/>
    <w:rsid w:val="00DF3B3B"/>
    <w:rPr>
      <w:b/>
      <w:bCs/>
    </w:rPr>
  </w:style>
  <w:style w:type="character" w:customStyle="1" w:styleId="afb">
    <w:name w:val="コメント内容 (文字)"/>
    <w:basedOn w:val="af9"/>
    <w:link w:val="afa"/>
    <w:rsid w:val="00DF3B3B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ACC46-AAFC-41A7-8515-CEC5B6E9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</vt:lpstr>
      <vt:lpstr>新</vt:lpstr>
    </vt:vector>
  </TitlesOfParts>
  <Company>明治大学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</dc:title>
  <dc:creator>梅林千香子</dc:creator>
  <cp:lastModifiedBy>proadmin</cp:lastModifiedBy>
  <cp:revision>2</cp:revision>
  <cp:lastPrinted>2013-06-19T06:31:00Z</cp:lastPrinted>
  <dcterms:created xsi:type="dcterms:W3CDTF">2013-08-23T06:27:00Z</dcterms:created>
  <dcterms:modified xsi:type="dcterms:W3CDTF">2013-08-23T06:27:00Z</dcterms:modified>
</cp:coreProperties>
</file>